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宋体" w:eastAsia="仿宋_GB2312"/>
          <w:b/>
          <w:bCs/>
          <w:i w:val="0"/>
          <w:caps w:val="0"/>
          <w:color w:val="auto"/>
          <w:spacing w:val="0"/>
          <w:w w:val="100"/>
          <w:sz w:val="44"/>
          <w:szCs w:val="44"/>
        </w:rPr>
      </w:pPr>
      <w:bookmarkStart w:id="0" w:name="_GoBack"/>
      <w:bookmarkEnd w:id="0"/>
      <w:r>
        <w:rPr>
          <w:rFonts w:hint="eastAsia" w:ascii="仿宋_GB2312" w:hAnsi="宋体" w:eastAsia="仿宋_GB2312"/>
          <w:b/>
          <w:bCs/>
          <w:i w:val="0"/>
          <w:caps w:val="0"/>
          <w:color w:val="auto"/>
          <w:spacing w:val="0"/>
          <w:w w:val="100"/>
          <w:sz w:val="44"/>
          <w:szCs w:val="44"/>
        </w:rPr>
        <w:t>医用</w:t>
      </w:r>
      <w:r>
        <w:rPr>
          <w:rFonts w:hint="eastAsia" w:ascii="仿宋_GB2312" w:hAnsi="宋体" w:eastAsia="仿宋_GB2312"/>
          <w:b/>
          <w:bCs/>
          <w:i w:val="0"/>
          <w:caps w:val="0"/>
          <w:color w:val="auto"/>
          <w:spacing w:val="0"/>
          <w:w w:val="100"/>
          <w:sz w:val="44"/>
          <w:szCs w:val="44"/>
          <w:lang w:val="en-US" w:eastAsia="zh-CN"/>
        </w:rPr>
        <w:t>耗材临时供应</w:t>
      </w:r>
      <w:r>
        <w:rPr>
          <w:rFonts w:hint="eastAsia" w:ascii="仿宋_GB2312" w:hAnsi="宋体" w:eastAsia="仿宋_GB2312"/>
          <w:b/>
          <w:bCs/>
          <w:i w:val="0"/>
          <w:caps w:val="0"/>
          <w:color w:val="auto"/>
          <w:spacing w:val="0"/>
          <w:w w:val="100"/>
          <w:sz w:val="44"/>
          <w:szCs w:val="44"/>
        </w:rPr>
        <w:t>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宋体" w:eastAsia="仿宋_GB2312"/>
          <w:b/>
          <w:bCs/>
          <w:i w:val="0"/>
          <w:caps w:val="0"/>
          <w:color w:val="auto"/>
          <w:spacing w:val="0"/>
          <w:w w:val="100"/>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宋体" w:eastAsia="仿宋_GB2312"/>
          <w:b/>
          <w:bCs/>
          <w:i w:val="0"/>
          <w:caps w:val="0"/>
          <w:color w:val="auto"/>
          <w:spacing w:val="0"/>
          <w:w w:val="100"/>
          <w:sz w:val="28"/>
          <w:szCs w:val="28"/>
          <w:lang w:eastAsia="zh-CN"/>
        </w:rPr>
      </w:pPr>
      <w:r>
        <w:rPr>
          <w:rFonts w:hint="eastAsia" w:ascii="仿宋_GB2312" w:hAnsi="宋体" w:eastAsia="仿宋_GB2312"/>
          <w:b/>
          <w:bCs/>
          <w:i w:val="0"/>
          <w:caps w:val="0"/>
          <w:color w:val="auto"/>
          <w:spacing w:val="0"/>
          <w:w w:val="100"/>
          <w:sz w:val="28"/>
          <w:szCs w:val="28"/>
          <w:lang w:eastAsia="zh-CN"/>
        </w:rPr>
        <w:t>甲方：娄底市中心医院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宋体" w:eastAsia="仿宋_GB2312"/>
          <w:b w:val="0"/>
          <w:bCs w:val="0"/>
          <w:i w:val="0"/>
          <w:caps w:val="0"/>
          <w:color w:val="auto"/>
          <w:spacing w:val="0"/>
          <w:w w:val="100"/>
          <w:sz w:val="28"/>
          <w:szCs w:val="28"/>
          <w:lang w:eastAsia="zh-CN"/>
        </w:rPr>
      </w:pPr>
      <w:r>
        <w:rPr>
          <w:rFonts w:hint="eastAsia" w:ascii="仿宋_GB2312" w:hAnsi="宋体" w:eastAsia="仿宋_GB2312"/>
          <w:b w:val="0"/>
          <w:bCs w:val="0"/>
          <w:i w:val="0"/>
          <w:caps w:val="0"/>
          <w:color w:val="auto"/>
          <w:spacing w:val="0"/>
          <w:w w:val="100"/>
          <w:sz w:val="28"/>
          <w:szCs w:val="28"/>
          <w:lang w:eastAsia="zh-CN"/>
        </w:rPr>
        <w:t>法定代表人：李红辉</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宋体" w:eastAsia="仿宋_GB2312"/>
          <w:b w:val="0"/>
          <w:bCs w:val="0"/>
          <w:i w:val="0"/>
          <w:caps w:val="0"/>
          <w:color w:val="auto"/>
          <w:spacing w:val="0"/>
          <w:w w:val="100"/>
          <w:sz w:val="28"/>
          <w:szCs w:val="28"/>
          <w:lang w:eastAsia="zh-CN"/>
        </w:rPr>
      </w:pPr>
      <w:r>
        <w:rPr>
          <w:rFonts w:hint="eastAsia" w:ascii="仿宋_GB2312" w:hAnsi="宋体" w:eastAsia="仿宋_GB2312"/>
          <w:b w:val="0"/>
          <w:bCs w:val="0"/>
          <w:i w:val="0"/>
          <w:caps w:val="0"/>
          <w:color w:val="auto"/>
          <w:spacing w:val="0"/>
          <w:w w:val="100"/>
          <w:sz w:val="28"/>
          <w:szCs w:val="28"/>
          <w:lang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eastAsia="zh-CN"/>
        </w:rPr>
        <w:t>地址：湖南省娄底市娄星区长青中街</w:t>
      </w:r>
      <w:r>
        <w:rPr>
          <w:rFonts w:hint="eastAsia" w:ascii="仿宋_GB2312" w:hAnsi="宋体" w:eastAsia="仿宋_GB2312"/>
          <w:b w:val="0"/>
          <w:bCs w:val="0"/>
          <w:i w:val="0"/>
          <w:caps w:val="0"/>
          <w:color w:val="auto"/>
          <w:spacing w:val="0"/>
          <w:w w:val="100"/>
          <w:sz w:val="28"/>
          <w:szCs w:val="28"/>
          <w:lang w:val="en-US" w:eastAsia="zh-CN"/>
        </w:rPr>
        <w:t>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bCs/>
          <w:i w:val="0"/>
          <w:caps w:val="0"/>
          <w:color w:val="auto"/>
          <w:spacing w:val="0"/>
          <w:w w:val="100"/>
          <w:sz w:val="28"/>
          <w:szCs w:val="28"/>
          <w:lang w:val="en-US" w:eastAsia="zh-CN"/>
        </w:rPr>
        <w:t>乙方：</w:t>
      </w:r>
      <w:r>
        <w:rPr>
          <w:rFonts w:hint="eastAsia" w:ascii="仿宋_GB2312" w:hAnsi="宋体" w:eastAsia="仿宋_GB2312"/>
          <w:b w:val="0"/>
          <w:bCs w:val="0"/>
          <w:i w:val="0"/>
          <w:caps w:val="0"/>
          <w:color w:val="auto"/>
          <w:spacing w:val="0"/>
          <w:w w:val="100"/>
          <w:sz w:val="28"/>
          <w:szCs w:val="28"/>
          <w:u w:val="single"/>
          <w:lang w:val="en-US" w:eastAsia="zh-CN"/>
        </w:rPr>
        <w:t xml:space="preserve">                               </w:t>
      </w:r>
      <w:r>
        <w:rPr>
          <w:rFonts w:hint="eastAsia" w:ascii="仿宋_GB2312" w:hAnsi="宋体" w:eastAsia="仿宋_GB2312"/>
          <w:b w:val="0"/>
          <w:bCs w:val="0"/>
          <w:i w:val="0"/>
          <w:caps w:val="0"/>
          <w:color w:val="auto"/>
          <w:spacing w:val="0"/>
          <w:w w:val="1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宋体" w:eastAsia="仿宋_GB2312"/>
          <w:b w:val="0"/>
          <w:bCs w:val="0"/>
          <w:i w:val="0"/>
          <w:caps w:val="0"/>
          <w:color w:val="auto"/>
          <w:spacing w:val="0"/>
          <w:w w:val="100"/>
          <w:sz w:val="28"/>
          <w:szCs w:val="28"/>
          <w:lang w:eastAsia="zh-CN"/>
        </w:rPr>
      </w:pPr>
      <w:r>
        <w:rPr>
          <w:rFonts w:hint="eastAsia" w:ascii="仿宋_GB2312" w:hAnsi="宋体" w:eastAsia="仿宋_GB2312"/>
          <w:b w:val="0"/>
          <w:bCs w:val="0"/>
          <w:i w:val="0"/>
          <w:caps w:val="0"/>
          <w:color w:val="auto"/>
          <w:spacing w:val="0"/>
          <w:w w:val="100"/>
          <w:sz w:val="28"/>
          <w:szCs w:val="28"/>
          <w:lang w:eastAsia="zh-CN"/>
        </w:rPr>
        <w:t>法定代表人：</w:t>
      </w:r>
      <w:r>
        <w:rPr>
          <w:rFonts w:hint="eastAsia" w:ascii="仿宋_GB2312" w:hAnsi="宋体" w:eastAsia="仿宋_GB2312"/>
          <w:b w:val="0"/>
          <w:bCs w:val="0"/>
          <w:i w:val="0"/>
          <w:caps w:val="0"/>
          <w:color w:val="auto"/>
          <w:spacing w:val="0"/>
          <w:w w:val="100"/>
          <w:sz w:val="28"/>
          <w:szCs w:val="28"/>
          <w:u w:val="single"/>
          <w:lang w:val="en-US" w:eastAsia="zh-CN"/>
        </w:rPr>
        <w:t xml:space="preserve">                          </w:t>
      </w:r>
      <w:r>
        <w:rPr>
          <w:rFonts w:hint="eastAsia" w:ascii="仿宋_GB2312" w:hAnsi="宋体" w:eastAsia="仿宋_GB2312"/>
          <w:b w:val="0"/>
          <w:bCs w:val="0"/>
          <w:i w:val="0"/>
          <w:caps w:val="0"/>
          <w:color w:val="auto"/>
          <w:spacing w:val="0"/>
          <w:w w:val="1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宋体" w:eastAsia="仿宋_GB2312"/>
          <w:b w:val="0"/>
          <w:bCs w:val="0"/>
          <w:i w:val="0"/>
          <w:caps w:val="0"/>
          <w:color w:val="auto"/>
          <w:spacing w:val="0"/>
          <w:w w:val="100"/>
          <w:sz w:val="28"/>
          <w:szCs w:val="28"/>
          <w:lang w:eastAsia="zh-CN"/>
        </w:rPr>
      </w:pPr>
      <w:r>
        <w:rPr>
          <w:rFonts w:hint="eastAsia" w:ascii="仿宋_GB2312" w:hAnsi="宋体" w:eastAsia="仿宋_GB2312"/>
          <w:b w:val="0"/>
          <w:bCs w:val="0"/>
          <w:i w:val="0"/>
          <w:caps w:val="0"/>
          <w:color w:val="auto"/>
          <w:spacing w:val="0"/>
          <w:w w:val="100"/>
          <w:sz w:val="28"/>
          <w:szCs w:val="28"/>
          <w:lang w:eastAsia="zh-CN"/>
        </w:rPr>
        <w:t>统一社会信用代码：</w:t>
      </w:r>
      <w:r>
        <w:rPr>
          <w:rFonts w:hint="eastAsia" w:ascii="仿宋_GB2312" w:hAnsi="宋体" w:eastAsia="仿宋_GB2312"/>
          <w:b w:val="0"/>
          <w:bCs w:val="0"/>
          <w:i w:val="0"/>
          <w:caps w:val="0"/>
          <w:color w:val="auto"/>
          <w:spacing w:val="0"/>
          <w:w w:val="100"/>
          <w:sz w:val="28"/>
          <w:szCs w:val="28"/>
          <w:u w:val="single"/>
          <w:lang w:val="en-US" w:eastAsia="zh-CN"/>
        </w:rPr>
        <w:t xml:space="preserve">                    </w:t>
      </w:r>
      <w:r>
        <w:rPr>
          <w:rFonts w:hint="eastAsia" w:ascii="仿宋_GB2312" w:hAnsi="宋体" w:eastAsia="仿宋_GB2312"/>
          <w:b w:val="0"/>
          <w:bCs w:val="0"/>
          <w:i w:val="0"/>
          <w:caps w:val="0"/>
          <w:color w:val="auto"/>
          <w:spacing w:val="0"/>
          <w:w w:val="1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eastAsia="zh-CN"/>
        </w:rPr>
        <w:t>地址：</w:t>
      </w:r>
      <w:r>
        <w:rPr>
          <w:rFonts w:hint="eastAsia" w:ascii="仿宋_GB2312" w:hAnsi="宋体" w:eastAsia="仿宋_GB2312"/>
          <w:b w:val="0"/>
          <w:bCs w:val="0"/>
          <w:i w:val="0"/>
          <w:caps w:val="0"/>
          <w:color w:val="auto"/>
          <w:spacing w:val="0"/>
          <w:w w:val="100"/>
          <w:sz w:val="28"/>
          <w:szCs w:val="28"/>
          <w:u w:val="single"/>
          <w:lang w:val="en-US" w:eastAsia="zh-CN"/>
        </w:rPr>
        <w:t xml:space="preserve">                                </w:t>
      </w:r>
      <w:r>
        <w:rPr>
          <w:rFonts w:hint="eastAsia" w:ascii="仿宋_GB2312" w:hAnsi="宋体" w:eastAsia="仿宋_GB2312"/>
          <w:b w:val="0"/>
          <w:bCs w:val="0"/>
          <w:i w:val="0"/>
          <w:caps w:val="0"/>
          <w:color w:val="auto"/>
          <w:spacing w:val="0"/>
          <w:w w:val="1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宋体" w:eastAsia="仿宋_GB2312"/>
          <w:b w:val="0"/>
          <w:bCs w:val="0"/>
          <w:i w:val="0"/>
          <w:caps w:val="0"/>
          <w:color w:val="auto"/>
          <w:spacing w:val="0"/>
          <w:w w:val="1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val="en-US" w:eastAsia="zh-CN"/>
        </w:rPr>
        <w:t>甲方系娄底唯一一所集医疗、科研、教学、预防与保健为一体的国家三级甲等综合性医院。为贯彻“生命至上，人民至上”的理念，切实保障公众身体健康，甲方选定乙方作为医用耗材临时供应商，以确保医院医疗业务持续正常开展。现依据《中华人民共和国民法典》《医疗机构管理条例》《医疗器械监督管理条例》《医疗机构医用耗材管理办法（试行）》等法律法规、政策等规定，甲乙双方就乙方临时供应医用耗材相关事宜协商一致，特订立本合同，以资共同遵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jc w:val="both"/>
        <w:textAlignment w:val="auto"/>
        <w:rPr>
          <w:rFonts w:hint="default" w:ascii="仿宋_GB2312" w:hAnsi="宋体" w:eastAsia="仿宋_GB2312"/>
          <w:b/>
          <w:bCs/>
          <w:i w:val="0"/>
          <w:caps w:val="0"/>
          <w:color w:val="auto"/>
          <w:spacing w:val="0"/>
          <w:w w:val="100"/>
          <w:sz w:val="28"/>
          <w:szCs w:val="28"/>
          <w:lang w:val="en-US" w:eastAsia="zh-CN"/>
        </w:rPr>
      </w:pPr>
      <w:r>
        <w:rPr>
          <w:rFonts w:hint="eastAsia" w:ascii="仿宋_GB2312" w:hAnsi="宋体" w:eastAsia="仿宋_GB2312"/>
          <w:b/>
          <w:bCs/>
          <w:i w:val="0"/>
          <w:caps w:val="0"/>
          <w:color w:val="auto"/>
          <w:spacing w:val="0"/>
          <w:w w:val="100"/>
          <w:sz w:val="28"/>
          <w:szCs w:val="28"/>
          <w:lang w:val="en-US" w:eastAsia="zh-CN"/>
        </w:rPr>
        <w:t>第一条  临时供应内容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val="en-US" w:eastAsia="zh-CN"/>
        </w:rPr>
        <w:t>一、本合同供应的医用耗材内容以附件《医用耗材临时供应目录清单》为准，具体供应以甲方发送乙方的书面订单为准。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val="en-US" w:eastAsia="zh-CN"/>
        </w:rPr>
        <w:t>二、《医用耗材临时供应目录清单》中医用耗材的价格已经包含乙方履行本合同产生的全部费用，包括但不限</w:t>
      </w:r>
      <w:r>
        <w:rPr>
          <w:rFonts w:hint="eastAsia" w:ascii="仿宋_GB2312" w:hAnsi="宋体" w:eastAsia="仿宋_GB2312"/>
          <w:b w:val="0"/>
          <w:bCs w:val="0"/>
          <w:i w:val="0"/>
          <w:caps w:val="0"/>
          <w:strike w:val="0"/>
          <w:dstrike w:val="0"/>
          <w:color w:val="auto"/>
          <w:spacing w:val="0"/>
          <w:w w:val="100"/>
          <w:sz w:val="28"/>
          <w:szCs w:val="28"/>
          <w:lang w:val="en-US" w:eastAsia="zh-CN"/>
        </w:rPr>
        <w:t>于材料费、</w:t>
      </w:r>
      <w:r>
        <w:rPr>
          <w:rFonts w:hint="eastAsia" w:ascii="仿宋_GB2312" w:hAnsi="宋体" w:eastAsia="仿宋_GB2312"/>
          <w:b w:val="0"/>
          <w:bCs w:val="0"/>
          <w:i w:val="0"/>
          <w:caps w:val="0"/>
          <w:color w:val="auto"/>
          <w:spacing w:val="0"/>
          <w:w w:val="100"/>
          <w:sz w:val="28"/>
          <w:szCs w:val="28"/>
          <w:lang w:val="en-US" w:eastAsia="zh-CN"/>
        </w:rPr>
        <w:t>运输费、包装费、装卸费、搬运费、附随服务费、税费、保险费等。</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val="en-US" w:eastAsia="zh-CN"/>
        </w:rPr>
        <w:t>三、临时供应期限内本合同《医用耗材临时供应目录清单》根据情形实时调整，如发生如下情形之一的，对应耗材自动从《医用耗材临时供应目录清单》中剔除，甲方不再向乙方发送对应耗材订单：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val="en-US" w:eastAsia="zh-CN"/>
        </w:rPr>
        <w:t>（一）该医用耗材被生产厂家取消配送权的。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val="en-US" w:eastAsia="zh-CN"/>
        </w:rPr>
        <w:t>（二）该医用耗材进入集中采购目录的。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val="en-US" w:eastAsia="zh-CN"/>
        </w:rPr>
        <w:t>（三）该医用耗材未进入甲方制定的医院耗材目录的。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val="en-US" w:eastAsia="zh-CN"/>
        </w:rPr>
        <w:t>（四）甲方完成该医用耗材公开遴选并签订合同的。</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仿宋_GB2312" w:hAnsi="宋体" w:eastAsia="仿宋_GB2312"/>
          <w:b/>
          <w:bCs/>
          <w:i w:val="0"/>
          <w:caps w:val="0"/>
          <w:color w:val="auto"/>
          <w:spacing w:val="0"/>
          <w:w w:val="100"/>
          <w:sz w:val="28"/>
          <w:szCs w:val="28"/>
          <w:lang w:val="en-US" w:eastAsia="zh-CN"/>
        </w:rPr>
      </w:pPr>
      <w:r>
        <w:rPr>
          <w:rFonts w:hint="eastAsia" w:ascii="仿宋_GB2312" w:hAnsi="宋体" w:eastAsia="仿宋_GB2312"/>
          <w:b/>
          <w:bCs/>
          <w:i w:val="0"/>
          <w:caps w:val="0"/>
          <w:color w:val="auto"/>
          <w:spacing w:val="0"/>
          <w:w w:val="100"/>
          <w:sz w:val="28"/>
          <w:szCs w:val="28"/>
          <w:lang w:val="en-US" w:eastAsia="zh-CN"/>
        </w:rPr>
        <w:t>第二条  临时供应期限</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仿宋_GB2312" w:hAnsi="宋体" w:eastAsia="仿宋_GB2312"/>
          <w:b/>
          <w:bCs/>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highlight w:val="none"/>
          <w:lang w:val="en-US" w:eastAsia="zh-CN"/>
        </w:rPr>
        <w:t>临时供应期限自本合同签订之日起至甲方按本合同约定不再向乙方发送书面订单时止。</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jc w:val="both"/>
        <w:textAlignment w:val="auto"/>
        <w:rPr>
          <w:rFonts w:hint="eastAsia" w:ascii="仿宋_GB2312" w:hAnsi="宋体" w:eastAsia="仿宋_GB2312"/>
          <w:b/>
          <w:bCs/>
          <w:i w:val="0"/>
          <w:caps w:val="0"/>
          <w:color w:val="auto"/>
          <w:spacing w:val="0"/>
          <w:w w:val="100"/>
          <w:sz w:val="28"/>
          <w:szCs w:val="28"/>
          <w:lang w:val="en-US" w:eastAsia="zh-CN"/>
        </w:rPr>
      </w:pPr>
      <w:r>
        <w:rPr>
          <w:rFonts w:hint="eastAsia" w:ascii="仿宋_GB2312" w:hAnsi="宋体" w:eastAsia="仿宋_GB2312"/>
          <w:b/>
          <w:bCs/>
          <w:i w:val="0"/>
          <w:caps w:val="0"/>
          <w:color w:val="auto"/>
          <w:spacing w:val="0"/>
          <w:w w:val="100"/>
          <w:sz w:val="28"/>
          <w:szCs w:val="28"/>
          <w:lang w:val="en-US" w:eastAsia="zh-CN"/>
        </w:rPr>
        <w:t xml:space="preserve"> 质量标准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val="en-US" w:eastAsia="zh-CN"/>
        </w:rPr>
        <w:t>一、国内生产的医用耗材应当符合国家质量标准和行业强制性标准。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val="en-US" w:eastAsia="zh-CN"/>
        </w:rPr>
        <w:t>二、进口医用耗材须具备进口医用耗材注册证、批件，口岸药检所出具的检验报告书或注明“已抽样”的通关单。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val="en-US" w:eastAsia="zh-CN"/>
        </w:rPr>
        <w:t>三、</w:t>
      </w:r>
      <w:r>
        <w:rPr>
          <w:rFonts w:hint="default" w:ascii="仿宋_GB2312" w:hAnsi="宋体" w:eastAsia="仿宋_GB2312"/>
          <w:b w:val="0"/>
          <w:bCs w:val="0"/>
          <w:i w:val="0"/>
          <w:caps w:val="0"/>
          <w:color w:val="auto"/>
          <w:spacing w:val="0"/>
          <w:w w:val="100"/>
          <w:sz w:val="28"/>
          <w:szCs w:val="28"/>
          <w:lang w:val="en-US" w:eastAsia="zh-CN"/>
        </w:rPr>
        <w:t>乙方</w:t>
      </w:r>
      <w:r>
        <w:rPr>
          <w:rFonts w:hint="eastAsia" w:ascii="仿宋_GB2312" w:hAnsi="宋体" w:eastAsia="仿宋_GB2312"/>
          <w:b w:val="0"/>
          <w:bCs w:val="0"/>
          <w:i w:val="0"/>
          <w:caps w:val="0"/>
          <w:color w:val="auto"/>
          <w:spacing w:val="0"/>
          <w:w w:val="100"/>
          <w:sz w:val="28"/>
          <w:szCs w:val="28"/>
          <w:lang w:val="en-US" w:eastAsia="zh-CN"/>
        </w:rPr>
        <w:t>送交的医用耗材均</w:t>
      </w:r>
      <w:r>
        <w:rPr>
          <w:rFonts w:hint="default" w:ascii="仿宋_GB2312" w:hAnsi="宋体" w:eastAsia="仿宋_GB2312"/>
          <w:b w:val="0"/>
          <w:bCs w:val="0"/>
          <w:i w:val="0"/>
          <w:caps w:val="0"/>
          <w:color w:val="auto"/>
          <w:spacing w:val="0"/>
          <w:w w:val="100"/>
          <w:sz w:val="28"/>
          <w:szCs w:val="28"/>
          <w:lang w:val="en-US" w:eastAsia="zh-CN"/>
        </w:rPr>
        <w:t>应提供相应合格证书。</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jc w:val="both"/>
        <w:textAlignment w:val="auto"/>
        <w:rPr>
          <w:rFonts w:hint="eastAsia" w:ascii="仿宋_GB2312" w:hAnsi="宋体" w:eastAsia="仿宋_GB2312"/>
          <w:b/>
          <w:bCs/>
          <w:i w:val="0"/>
          <w:caps w:val="0"/>
          <w:color w:val="auto"/>
          <w:spacing w:val="0"/>
          <w:w w:val="100"/>
          <w:sz w:val="28"/>
          <w:szCs w:val="28"/>
          <w:lang w:val="en-US" w:eastAsia="zh-CN"/>
        </w:rPr>
      </w:pPr>
      <w:r>
        <w:rPr>
          <w:rFonts w:hint="eastAsia" w:ascii="仿宋_GB2312" w:hAnsi="宋体" w:eastAsia="仿宋_GB2312"/>
          <w:b/>
          <w:bCs/>
          <w:i w:val="0"/>
          <w:caps w:val="0"/>
          <w:color w:val="auto"/>
          <w:spacing w:val="0"/>
          <w:w w:val="100"/>
          <w:sz w:val="28"/>
          <w:szCs w:val="28"/>
          <w:lang w:val="en-US" w:eastAsia="zh-CN"/>
        </w:rPr>
        <w:t xml:space="preserve"> 交货时间、地点、指定收货人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val="en-US" w:eastAsia="zh-CN"/>
        </w:rPr>
        <w:t>一、交货时间：乙方自甲方发送书面订单之日起5日内，按书面订单要求将医用耗材送至甲方指定地点，非工作日、节假日正常执行。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val="en-US" w:eastAsia="zh-CN"/>
        </w:rPr>
        <w:t>二、交货地点：娄底市中心医院设备科仓库。</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val="en-US" w:eastAsia="zh-CN"/>
        </w:rPr>
        <w:t>三、指定收货人：娄底市中心医院设备科仓库管理员。</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jc w:val="both"/>
        <w:textAlignment w:val="auto"/>
        <w:rPr>
          <w:rFonts w:hint="default" w:ascii="仿宋_GB2312" w:hAnsi="宋体" w:eastAsia="仿宋_GB2312"/>
          <w:b/>
          <w:bCs/>
          <w:i w:val="0"/>
          <w:caps w:val="0"/>
          <w:color w:val="auto"/>
          <w:spacing w:val="0"/>
          <w:w w:val="100"/>
          <w:sz w:val="28"/>
          <w:szCs w:val="28"/>
          <w:lang w:val="en-US" w:eastAsia="zh-CN"/>
        </w:rPr>
      </w:pPr>
      <w:r>
        <w:rPr>
          <w:rFonts w:hint="default" w:ascii="仿宋_GB2312" w:hAnsi="宋体" w:eastAsia="仿宋_GB2312"/>
          <w:b/>
          <w:bCs/>
          <w:i w:val="0"/>
          <w:caps w:val="0"/>
          <w:color w:val="auto"/>
          <w:spacing w:val="0"/>
          <w:w w:val="100"/>
          <w:sz w:val="28"/>
          <w:szCs w:val="28"/>
          <w:lang w:val="en-US" w:eastAsia="zh-CN"/>
        </w:rPr>
        <w:t>第五条 包装方式、运输</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val="en-US" w:eastAsia="zh-CN"/>
        </w:rPr>
        <w:t>一、</w:t>
      </w:r>
      <w:r>
        <w:rPr>
          <w:rFonts w:hint="default" w:ascii="仿宋_GB2312" w:hAnsi="宋体" w:eastAsia="仿宋_GB2312"/>
          <w:b w:val="0"/>
          <w:bCs w:val="0"/>
          <w:i w:val="0"/>
          <w:caps w:val="0"/>
          <w:color w:val="auto"/>
          <w:spacing w:val="0"/>
          <w:w w:val="100"/>
          <w:sz w:val="28"/>
          <w:szCs w:val="28"/>
          <w:lang w:val="en-US" w:eastAsia="zh-CN"/>
        </w:rPr>
        <w:t>包装方式：</w:t>
      </w:r>
      <w:r>
        <w:rPr>
          <w:rFonts w:hint="default" w:ascii="仿宋_GB2312" w:hAnsi="宋体" w:eastAsia="仿宋_GB2312"/>
          <w:b w:val="0"/>
          <w:bCs w:val="0"/>
          <w:i w:val="0"/>
          <w:caps w:val="0"/>
          <w:color w:val="auto"/>
          <w:spacing w:val="0"/>
          <w:w w:val="100"/>
          <w:sz w:val="28"/>
          <w:szCs w:val="28"/>
          <w:highlight w:val="none"/>
          <w:lang w:val="en-US" w:eastAsia="zh-CN"/>
        </w:rPr>
        <w:t>医用耗材包装须与交易平台上中标（挂网）医用耗材的信息一致，</w:t>
      </w:r>
      <w:r>
        <w:rPr>
          <w:rFonts w:hint="default" w:ascii="仿宋_GB2312" w:hAnsi="宋体" w:eastAsia="仿宋_GB2312"/>
          <w:b w:val="0"/>
          <w:bCs w:val="0"/>
          <w:i w:val="0"/>
          <w:caps w:val="0"/>
          <w:color w:val="auto"/>
          <w:spacing w:val="0"/>
          <w:w w:val="100"/>
          <w:sz w:val="28"/>
          <w:szCs w:val="28"/>
          <w:lang w:val="en-US" w:eastAsia="zh-CN"/>
        </w:rPr>
        <w:t>包装为原产包装且应完全无损，如甲方对包装有特殊要求时，乙方应按甲方订单要求包装。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val="en-US" w:eastAsia="zh-CN"/>
        </w:rPr>
        <w:t>二、</w:t>
      </w:r>
      <w:r>
        <w:rPr>
          <w:rFonts w:hint="default" w:ascii="仿宋_GB2312" w:hAnsi="宋体" w:eastAsia="仿宋_GB2312"/>
          <w:b w:val="0"/>
          <w:bCs w:val="0"/>
          <w:i w:val="0"/>
          <w:caps w:val="0"/>
          <w:color w:val="auto"/>
          <w:spacing w:val="0"/>
          <w:w w:val="100"/>
          <w:sz w:val="28"/>
          <w:szCs w:val="28"/>
          <w:lang w:val="en-US" w:eastAsia="zh-CN"/>
        </w:rPr>
        <w:t>乙方自备交通工具、组织人员向甲方</w:t>
      </w:r>
      <w:r>
        <w:rPr>
          <w:rFonts w:hint="eastAsia" w:ascii="仿宋_GB2312" w:hAnsi="宋体" w:eastAsia="仿宋_GB2312"/>
          <w:b w:val="0"/>
          <w:bCs w:val="0"/>
          <w:i w:val="0"/>
          <w:caps w:val="0"/>
          <w:color w:val="auto"/>
          <w:spacing w:val="0"/>
          <w:w w:val="100"/>
          <w:sz w:val="28"/>
          <w:szCs w:val="28"/>
          <w:lang w:val="en-US" w:eastAsia="zh-CN"/>
        </w:rPr>
        <w:t>运输</w:t>
      </w:r>
      <w:r>
        <w:rPr>
          <w:rFonts w:hint="default" w:ascii="仿宋_GB2312" w:hAnsi="宋体" w:eastAsia="仿宋_GB2312"/>
          <w:b w:val="0"/>
          <w:bCs w:val="0"/>
          <w:i w:val="0"/>
          <w:caps w:val="0"/>
          <w:color w:val="auto"/>
          <w:spacing w:val="0"/>
          <w:w w:val="100"/>
          <w:sz w:val="28"/>
          <w:szCs w:val="28"/>
          <w:lang w:val="en-US" w:eastAsia="zh-CN"/>
        </w:rPr>
        <w:t>、装卸</w:t>
      </w:r>
      <w:r>
        <w:rPr>
          <w:rFonts w:hint="eastAsia" w:ascii="仿宋_GB2312" w:hAnsi="宋体" w:eastAsia="仿宋_GB2312"/>
          <w:b w:val="0"/>
          <w:bCs w:val="0"/>
          <w:i w:val="0"/>
          <w:caps w:val="0"/>
          <w:color w:val="auto"/>
          <w:spacing w:val="0"/>
          <w:w w:val="100"/>
          <w:sz w:val="28"/>
          <w:szCs w:val="28"/>
          <w:lang w:val="en-US" w:eastAsia="zh-CN"/>
        </w:rPr>
        <w:t>、搬运</w:t>
      </w:r>
      <w:r>
        <w:rPr>
          <w:rFonts w:hint="default" w:ascii="仿宋_GB2312" w:hAnsi="宋体" w:eastAsia="仿宋_GB2312"/>
          <w:b w:val="0"/>
          <w:bCs w:val="0"/>
          <w:i w:val="0"/>
          <w:caps w:val="0"/>
          <w:color w:val="auto"/>
          <w:spacing w:val="0"/>
          <w:w w:val="100"/>
          <w:sz w:val="28"/>
          <w:szCs w:val="28"/>
          <w:lang w:val="en-US" w:eastAsia="zh-CN"/>
        </w:rPr>
        <w:t>医用耗材。</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jc w:val="both"/>
        <w:textAlignment w:val="auto"/>
        <w:rPr>
          <w:rFonts w:hint="default" w:ascii="仿宋_GB2312" w:hAnsi="宋体" w:eastAsia="仿宋_GB2312"/>
          <w:b/>
          <w:bCs/>
          <w:i w:val="0"/>
          <w:caps w:val="0"/>
          <w:color w:val="auto"/>
          <w:spacing w:val="0"/>
          <w:w w:val="100"/>
          <w:sz w:val="28"/>
          <w:szCs w:val="28"/>
          <w:lang w:val="en-US" w:eastAsia="zh-CN"/>
        </w:rPr>
      </w:pPr>
      <w:r>
        <w:rPr>
          <w:rFonts w:hint="default" w:ascii="仿宋_GB2312" w:hAnsi="宋体" w:eastAsia="仿宋_GB2312"/>
          <w:b/>
          <w:bCs/>
          <w:i w:val="0"/>
          <w:caps w:val="0"/>
          <w:color w:val="auto"/>
          <w:spacing w:val="0"/>
          <w:w w:val="100"/>
          <w:sz w:val="28"/>
          <w:szCs w:val="28"/>
          <w:lang w:val="en-US" w:eastAsia="zh-CN"/>
        </w:rPr>
        <w:t>第六条 验收、质量异议及风险承担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val="en-US" w:eastAsia="zh-CN"/>
        </w:rPr>
        <w:t>一、</w:t>
      </w:r>
      <w:r>
        <w:rPr>
          <w:rFonts w:hint="default" w:ascii="仿宋_GB2312" w:hAnsi="宋体" w:eastAsia="仿宋_GB2312"/>
          <w:b w:val="0"/>
          <w:bCs w:val="0"/>
          <w:i w:val="0"/>
          <w:caps w:val="0"/>
          <w:color w:val="auto"/>
          <w:spacing w:val="0"/>
          <w:w w:val="100"/>
          <w:sz w:val="28"/>
          <w:szCs w:val="28"/>
          <w:lang w:val="en-US" w:eastAsia="zh-CN"/>
        </w:rPr>
        <w:t>甲方每次收到乙方提供医用耗材时，应组织人员对医用耗材的数量、包装、有效期等外观进行验收，</w:t>
      </w:r>
      <w:r>
        <w:rPr>
          <w:rFonts w:hint="default" w:ascii="仿宋_GB2312" w:hAnsi="宋体" w:eastAsia="仿宋_GB2312"/>
          <w:b w:val="0"/>
          <w:bCs w:val="0"/>
          <w:i w:val="0"/>
          <w:caps w:val="0"/>
          <w:color w:val="auto"/>
          <w:spacing w:val="0"/>
          <w:w w:val="100"/>
          <w:sz w:val="28"/>
          <w:szCs w:val="28"/>
          <w:highlight w:val="none"/>
          <w:lang w:val="en-US" w:eastAsia="zh-CN"/>
        </w:rPr>
        <w:t>对乙方提供的医用耗材外观标准与中标（挂网）医用耗材目录品种信息和甲方</w:t>
      </w:r>
      <w:r>
        <w:rPr>
          <w:rFonts w:hint="eastAsia" w:ascii="仿宋_GB2312" w:hAnsi="宋体" w:eastAsia="仿宋_GB2312"/>
          <w:b w:val="0"/>
          <w:bCs w:val="0"/>
          <w:i w:val="0"/>
          <w:caps w:val="0"/>
          <w:color w:val="auto"/>
          <w:spacing w:val="0"/>
          <w:w w:val="100"/>
          <w:sz w:val="28"/>
          <w:szCs w:val="28"/>
          <w:highlight w:val="none"/>
          <w:lang w:val="en-US" w:eastAsia="zh-CN"/>
        </w:rPr>
        <w:t>书面</w:t>
      </w:r>
      <w:r>
        <w:rPr>
          <w:rFonts w:hint="default" w:ascii="仿宋_GB2312" w:hAnsi="宋体" w:eastAsia="仿宋_GB2312"/>
          <w:b w:val="0"/>
          <w:bCs w:val="0"/>
          <w:i w:val="0"/>
          <w:caps w:val="0"/>
          <w:color w:val="auto"/>
          <w:spacing w:val="0"/>
          <w:w w:val="100"/>
          <w:sz w:val="28"/>
          <w:szCs w:val="28"/>
          <w:highlight w:val="none"/>
          <w:lang w:val="en-US" w:eastAsia="zh-CN"/>
        </w:rPr>
        <w:t>订单要求相符的，</w:t>
      </w:r>
      <w:r>
        <w:rPr>
          <w:rFonts w:hint="eastAsia" w:ascii="仿宋_GB2312" w:hAnsi="宋体" w:eastAsia="仿宋_GB2312"/>
          <w:b w:val="0"/>
          <w:bCs w:val="0"/>
          <w:i w:val="0"/>
          <w:caps w:val="0"/>
          <w:color w:val="auto"/>
          <w:spacing w:val="0"/>
          <w:w w:val="100"/>
          <w:sz w:val="28"/>
          <w:szCs w:val="28"/>
          <w:highlight w:val="none"/>
          <w:lang w:val="en-US" w:eastAsia="zh-CN"/>
        </w:rPr>
        <w:t>甲方在乙方送货单上签字确认验收；</w:t>
      </w:r>
      <w:r>
        <w:rPr>
          <w:rFonts w:hint="default" w:ascii="仿宋_GB2312" w:hAnsi="宋体" w:eastAsia="仿宋_GB2312"/>
          <w:b w:val="0"/>
          <w:bCs w:val="0"/>
          <w:i w:val="0"/>
          <w:caps w:val="0"/>
          <w:color w:val="auto"/>
          <w:spacing w:val="0"/>
          <w:w w:val="100"/>
          <w:sz w:val="28"/>
          <w:szCs w:val="28"/>
          <w:lang w:val="en-US" w:eastAsia="zh-CN"/>
        </w:rPr>
        <w:t>对乙方提供的医用耗材外观标准与中标（挂网）医用耗材目录品种信息、甲方订单要求不符的，甲方有权拒收。乙方应在甲方拒收之日起3日内，向甲方更换合</w:t>
      </w:r>
      <w:r>
        <w:rPr>
          <w:rFonts w:hint="eastAsia" w:ascii="仿宋_GB2312" w:hAnsi="宋体" w:eastAsia="仿宋_GB2312"/>
          <w:b w:val="0"/>
          <w:bCs w:val="0"/>
          <w:i w:val="0"/>
          <w:caps w:val="0"/>
          <w:color w:val="auto"/>
          <w:spacing w:val="0"/>
          <w:w w:val="100"/>
          <w:sz w:val="28"/>
          <w:szCs w:val="28"/>
          <w:lang w:val="en-US" w:eastAsia="zh-CN"/>
        </w:rPr>
        <w:t xml:space="preserve">                                                                                                                                                                                                                                                                                                                                                                                                                                                                                                                                                                                                                                                                                                                                                                                                                                                                                                                                                                                                                                                                                                                                                                                                                                                                                                                                                                                                                                                                                                                                                                                                                                                                                                                                                                                                                                                                                                                                                                                                                                                                                                                                                                                                                                                 </w:t>
      </w:r>
      <w:r>
        <w:rPr>
          <w:rFonts w:hint="default" w:ascii="仿宋_GB2312" w:hAnsi="宋体" w:eastAsia="仿宋_GB2312"/>
          <w:b w:val="0"/>
          <w:bCs w:val="0"/>
          <w:i w:val="0"/>
          <w:caps w:val="0"/>
          <w:color w:val="auto"/>
          <w:spacing w:val="0"/>
          <w:w w:val="100"/>
          <w:sz w:val="28"/>
          <w:szCs w:val="28"/>
          <w:lang w:val="en-US" w:eastAsia="zh-CN"/>
        </w:rPr>
        <w:t>格的医用耗材。</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val="en-US" w:eastAsia="zh-CN"/>
        </w:rPr>
        <w:t>二、</w:t>
      </w:r>
      <w:r>
        <w:rPr>
          <w:rFonts w:hint="default" w:ascii="仿宋_GB2312" w:hAnsi="宋体" w:eastAsia="仿宋_GB2312"/>
          <w:b w:val="0"/>
          <w:bCs w:val="0"/>
          <w:i w:val="0"/>
          <w:caps w:val="0"/>
          <w:color w:val="auto"/>
          <w:spacing w:val="0"/>
          <w:w w:val="100"/>
          <w:sz w:val="28"/>
          <w:szCs w:val="28"/>
          <w:lang w:val="en-US" w:eastAsia="zh-CN"/>
        </w:rPr>
        <w:t>在乙方提供医用耗材的标识标注的有效期内，如出现质量问题，甲方有权要求更换</w:t>
      </w:r>
      <w:r>
        <w:rPr>
          <w:rFonts w:hint="eastAsia" w:ascii="仿宋_GB2312" w:hAnsi="宋体" w:eastAsia="仿宋_GB2312"/>
          <w:b w:val="0"/>
          <w:bCs w:val="0"/>
          <w:i w:val="0"/>
          <w:caps w:val="0"/>
          <w:color w:val="auto"/>
          <w:spacing w:val="0"/>
          <w:w w:val="100"/>
          <w:sz w:val="28"/>
          <w:szCs w:val="28"/>
          <w:lang w:val="en-US" w:eastAsia="zh-CN"/>
        </w:rPr>
        <w:t>，</w:t>
      </w:r>
      <w:r>
        <w:rPr>
          <w:rFonts w:hint="default" w:ascii="仿宋_GB2312" w:hAnsi="宋体" w:eastAsia="仿宋_GB2312"/>
          <w:b w:val="0"/>
          <w:bCs w:val="0"/>
          <w:i w:val="0"/>
          <w:caps w:val="0"/>
          <w:color w:val="auto"/>
          <w:spacing w:val="0"/>
          <w:w w:val="100"/>
          <w:sz w:val="28"/>
          <w:szCs w:val="28"/>
          <w:lang w:val="en-US" w:eastAsia="zh-CN"/>
        </w:rPr>
        <w:t>乙方应在甲方</w:t>
      </w:r>
      <w:r>
        <w:rPr>
          <w:rFonts w:hint="eastAsia" w:ascii="仿宋_GB2312" w:hAnsi="宋体" w:eastAsia="仿宋_GB2312"/>
          <w:b w:val="0"/>
          <w:bCs w:val="0"/>
          <w:i w:val="0"/>
          <w:caps w:val="0"/>
          <w:color w:val="auto"/>
          <w:spacing w:val="0"/>
          <w:w w:val="100"/>
          <w:sz w:val="28"/>
          <w:szCs w:val="28"/>
          <w:lang w:val="en-US" w:eastAsia="zh-CN"/>
        </w:rPr>
        <w:t>提出更换</w:t>
      </w:r>
      <w:r>
        <w:rPr>
          <w:rFonts w:hint="default" w:ascii="仿宋_GB2312" w:hAnsi="宋体" w:eastAsia="仿宋_GB2312"/>
          <w:b w:val="0"/>
          <w:bCs w:val="0"/>
          <w:i w:val="0"/>
          <w:caps w:val="0"/>
          <w:color w:val="auto"/>
          <w:spacing w:val="0"/>
          <w:w w:val="100"/>
          <w:sz w:val="28"/>
          <w:szCs w:val="28"/>
          <w:lang w:val="en-US" w:eastAsia="zh-CN"/>
        </w:rPr>
        <w:t>之日起3日内，向甲方更换合格的医用耗材。</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val="en-US" w:eastAsia="zh-CN"/>
        </w:rPr>
        <w:t>三、</w:t>
      </w:r>
      <w:r>
        <w:rPr>
          <w:rFonts w:hint="default" w:ascii="仿宋_GB2312" w:hAnsi="宋体" w:eastAsia="仿宋_GB2312"/>
          <w:b w:val="0"/>
          <w:bCs w:val="0"/>
          <w:i w:val="0"/>
          <w:caps w:val="0"/>
          <w:color w:val="auto"/>
          <w:spacing w:val="0"/>
          <w:w w:val="100"/>
          <w:sz w:val="28"/>
          <w:szCs w:val="28"/>
          <w:lang w:val="en-US" w:eastAsia="zh-CN"/>
        </w:rPr>
        <w:t>医用耗材</w:t>
      </w:r>
      <w:r>
        <w:rPr>
          <w:rFonts w:hint="eastAsia" w:ascii="仿宋_GB2312" w:hAnsi="宋体" w:eastAsia="仿宋_GB2312"/>
          <w:b w:val="0"/>
          <w:bCs w:val="0"/>
          <w:i w:val="0"/>
          <w:caps w:val="0"/>
          <w:color w:val="auto"/>
          <w:spacing w:val="0"/>
          <w:w w:val="100"/>
          <w:sz w:val="28"/>
          <w:szCs w:val="28"/>
          <w:lang w:val="en-US" w:eastAsia="zh-CN"/>
        </w:rPr>
        <w:t>毁损、灭失的风险自甲方在供货单上签字验收之日起转移给</w:t>
      </w:r>
      <w:r>
        <w:rPr>
          <w:rFonts w:hint="default" w:ascii="仿宋_GB2312" w:hAnsi="宋体" w:eastAsia="仿宋_GB2312"/>
          <w:b w:val="0"/>
          <w:bCs w:val="0"/>
          <w:i w:val="0"/>
          <w:caps w:val="0"/>
          <w:color w:val="auto"/>
          <w:spacing w:val="0"/>
          <w:w w:val="100"/>
          <w:sz w:val="28"/>
          <w:szCs w:val="28"/>
          <w:lang w:val="en-US" w:eastAsia="zh-CN"/>
        </w:rPr>
        <w:t>甲方</w:t>
      </w:r>
      <w:r>
        <w:rPr>
          <w:rFonts w:hint="eastAsia" w:ascii="仿宋_GB2312" w:hAnsi="宋体" w:eastAsia="仿宋_GB2312"/>
          <w:b w:val="0"/>
          <w:bCs w:val="0"/>
          <w:i w:val="0"/>
          <w:caps w:val="0"/>
          <w:color w:val="auto"/>
          <w:spacing w:val="0"/>
          <w:w w:val="1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val="en-US" w:eastAsia="zh-CN"/>
        </w:rPr>
        <w:t>四、</w:t>
      </w:r>
      <w:r>
        <w:rPr>
          <w:rFonts w:hint="default" w:ascii="仿宋_GB2312" w:hAnsi="宋体" w:eastAsia="仿宋_GB2312"/>
          <w:b w:val="0"/>
          <w:bCs w:val="0"/>
          <w:i w:val="0"/>
          <w:caps w:val="0"/>
          <w:color w:val="auto"/>
          <w:spacing w:val="0"/>
          <w:w w:val="100"/>
          <w:sz w:val="28"/>
          <w:szCs w:val="28"/>
          <w:lang w:val="en-US" w:eastAsia="zh-CN"/>
        </w:rPr>
        <w:t>医用耗材</w:t>
      </w:r>
      <w:r>
        <w:rPr>
          <w:rFonts w:hint="eastAsia" w:ascii="仿宋_GB2312" w:hAnsi="宋体" w:eastAsia="仿宋_GB2312"/>
          <w:b w:val="0"/>
          <w:bCs w:val="0"/>
          <w:i w:val="0"/>
          <w:caps w:val="0"/>
          <w:color w:val="auto"/>
          <w:spacing w:val="0"/>
          <w:w w:val="100"/>
          <w:sz w:val="28"/>
          <w:szCs w:val="28"/>
          <w:lang w:val="en-US" w:eastAsia="zh-CN"/>
        </w:rPr>
        <w:t>有效期</w:t>
      </w:r>
      <w:r>
        <w:rPr>
          <w:rFonts w:hint="default" w:ascii="仿宋_GB2312" w:hAnsi="宋体" w:eastAsia="仿宋_GB2312"/>
          <w:b w:val="0"/>
          <w:bCs w:val="0"/>
          <w:i w:val="0"/>
          <w:caps w:val="0"/>
          <w:color w:val="auto"/>
          <w:spacing w:val="0"/>
          <w:w w:val="100"/>
          <w:sz w:val="28"/>
          <w:szCs w:val="28"/>
          <w:lang w:val="en-US" w:eastAsia="zh-CN"/>
        </w:rPr>
        <w:t>内因医用耗材质量问题产生的风险</w:t>
      </w:r>
      <w:r>
        <w:rPr>
          <w:rFonts w:hint="eastAsia" w:ascii="仿宋_GB2312" w:hAnsi="宋体" w:eastAsia="仿宋_GB2312"/>
          <w:b w:val="0"/>
          <w:bCs w:val="0"/>
          <w:i w:val="0"/>
          <w:caps w:val="0"/>
          <w:color w:val="auto"/>
          <w:spacing w:val="0"/>
          <w:w w:val="100"/>
          <w:sz w:val="28"/>
          <w:szCs w:val="28"/>
          <w:lang w:val="en-US" w:eastAsia="zh-CN"/>
        </w:rPr>
        <w:t>均</w:t>
      </w:r>
      <w:r>
        <w:rPr>
          <w:rFonts w:hint="default" w:ascii="仿宋_GB2312" w:hAnsi="宋体" w:eastAsia="仿宋_GB2312"/>
          <w:b w:val="0"/>
          <w:bCs w:val="0"/>
          <w:i w:val="0"/>
          <w:caps w:val="0"/>
          <w:color w:val="auto"/>
          <w:spacing w:val="0"/>
          <w:w w:val="100"/>
          <w:sz w:val="28"/>
          <w:szCs w:val="28"/>
          <w:lang w:val="en-US" w:eastAsia="zh-CN"/>
        </w:rPr>
        <w:t>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val="en-US" w:eastAsia="zh-CN"/>
        </w:rPr>
        <w:t>五、</w:t>
      </w:r>
      <w:r>
        <w:rPr>
          <w:rFonts w:hint="default" w:ascii="仿宋_GB2312" w:hAnsi="宋体" w:eastAsia="仿宋_GB2312"/>
          <w:b w:val="0"/>
          <w:bCs w:val="0"/>
          <w:i w:val="0"/>
          <w:caps w:val="0"/>
          <w:color w:val="auto"/>
          <w:spacing w:val="0"/>
          <w:w w:val="100"/>
          <w:sz w:val="28"/>
          <w:szCs w:val="28"/>
          <w:lang w:val="en-US" w:eastAsia="zh-CN"/>
        </w:rPr>
        <w:t>乙方在履行本合同过程中发生的一切事故，给甲方、乙方或第三方的人身和财产造成的损失，均由乙方负责处理并承担所有费用。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宋体" w:eastAsia="仿宋_GB2312"/>
          <w:b/>
          <w:bCs/>
          <w:i w:val="0"/>
          <w:caps w:val="0"/>
          <w:color w:val="auto"/>
          <w:spacing w:val="0"/>
          <w:w w:val="100"/>
          <w:sz w:val="28"/>
          <w:szCs w:val="28"/>
          <w:lang w:val="en-US" w:eastAsia="zh-CN"/>
        </w:rPr>
      </w:pPr>
      <w:r>
        <w:rPr>
          <w:rFonts w:hint="eastAsia" w:ascii="仿宋_GB2312" w:hAnsi="宋体" w:eastAsia="仿宋_GB2312"/>
          <w:b/>
          <w:bCs/>
          <w:i w:val="0"/>
          <w:caps w:val="0"/>
          <w:color w:val="auto"/>
          <w:spacing w:val="0"/>
          <w:w w:val="100"/>
          <w:sz w:val="28"/>
          <w:szCs w:val="28"/>
          <w:lang w:val="en-US" w:eastAsia="zh-CN"/>
        </w:rPr>
        <w:t>第七条 价格调整约定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jc w:val="both"/>
        <w:textAlignment w:val="auto"/>
        <w:rPr>
          <w:rFonts w:hint="eastAsia"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val="en-US" w:eastAsia="zh-CN"/>
        </w:rPr>
        <w:t>一、乙方接受甲方耗材带量采购价格约定。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jc w:val="both"/>
        <w:textAlignment w:val="auto"/>
        <w:rPr>
          <w:rFonts w:hint="eastAsia" w:ascii="仿宋_GB2312" w:hAnsi="宋体" w:eastAsia="仿宋_GB2312"/>
          <w:b w:val="0"/>
          <w:bCs w:val="0"/>
          <w:i w:val="0"/>
          <w:caps w:val="0"/>
          <w:color w:val="auto"/>
          <w:spacing w:val="0"/>
          <w:w w:val="100"/>
          <w:sz w:val="28"/>
          <w:szCs w:val="28"/>
          <w:u w:val="single"/>
          <w:lang w:val="en-US" w:eastAsia="zh-CN"/>
        </w:rPr>
      </w:pPr>
      <w:r>
        <w:rPr>
          <w:rFonts w:hint="eastAsia" w:ascii="仿宋_GB2312" w:hAnsi="宋体" w:eastAsia="仿宋_GB2312"/>
          <w:b w:val="0"/>
          <w:bCs w:val="0"/>
          <w:i w:val="0"/>
          <w:caps w:val="0"/>
          <w:color w:val="auto"/>
          <w:spacing w:val="0"/>
          <w:w w:val="100"/>
          <w:sz w:val="28"/>
          <w:szCs w:val="28"/>
          <w:lang w:val="en-US" w:eastAsia="zh-CN"/>
        </w:rPr>
        <w:t>二、临时供货期限内，如遇政府政策性或交易平台调价：调整后的价格低于本合同价格的，自调价之后发送的书面订单一律按调整后的价格执行；</w:t>
      </w:r>
      <w:r>
        <w:rPr>
          <w:rFonts w:hint="eastAsia" w:ascii="仿宋_GB2312" w:hAnsi="宋体" w:eastAsia="仿宋_GB2312"/>
          <w:b w:val="0"/>
          <w:bCs w:val="0"/>
          <w:i w:val="0"/>
          <w:caps w:val="0"/>
          <w:color w:val="auto"/>
          <w:spacing w:val="0"/>
          <w:w w:val="100"/>
          <w:sz w:val="28"/>
          <w:szCs w:val="28"/>
          <w:u w:val="single"/>
          <w:lang w:val="en-US" w:eastAsia="zh-CN"/>
        </w:rPr>
        <w:t>调整后的价格高于本合同价格的，</w:t>
      </w:r>
      <w:r>
        <w:rPr>
          <w:rFonts w:hint="eastAsia" w:ascii="仿宋_GB2312" w:hAnsi="宋体" w:eastAsia="仿宋_GB2312"/>
          <w:b w:val="0"/>
          <w:bCs w:val="0"/>
          <w:i w:val="0"/>
          <w:caps w:val="0"/>
          <w:strike w:val="0"/>
          <w:dstrike w:val="0"/>
          <w:color w:val="auto"/>
          <w:spacing w:val="0"/>
          <w:w w:val="100"/>
          <w:sz w:val="28"/>
          <w:szCs w:val="28"/>
          <w:u w:val="single"/>
          <w:lang w:val="en-US" w:eastAsia="zh-CN"/>
        </w:rPr>
        <w:t>原则上按本合同约定价格执行，如</w:t>
      </w:r>
      <w:r>
        <w:rPr>
          <w:rFonts w:hint="eastAsia" w:ascii="仿宋_GB2312" w:hAnsi="宋体" w:eastAsia="仿宋_GB2312"/>
          <w:b w:val="0"/>
          <w:bCs w:val="0"/>
          <w:i w:val="0"/>
          <w:caps w:val="0"/>
          <w:color w:val="auto"/>
          <w:spacing w:val="0"/>
          <w:w w:val="100"/>
          <w:sz w:val="28"/>
          <w:szCs w:val="28"/>
          <w:u w:val="single"/>
          <w:lang w:val="en-US" w:eastAsia="zh-CN"/>
        </w:rPr>
        <w:t>乙方因</w:t>
      </w:r>
      <w:r>
        <w:rPr>
          <w:rFonts w:hint="eastAsia" w:ascii="仿宋_GB2312" w:hAnsi="宋体" w:eastAsia="仿宋_GB2312"/>
          <w:b w:val="0"/>
          <w:bCs w:val="0"/>
          <w:i w:val="0"/>
          <w:caps w:val="0"/>
          <w:strike w:val="0"/>
          <w:dstrike w:val="0"/>
          <w:color w:val="auto"/>
          <w:spacing w:val="0"/>
          <w:w w:val="100"/>
          <w:sz w:val="28"/>
          <w:szCs w:val="28"/>
          <w:u w:val="single"/>
          <w:lang w:val="en-US" w:eastAsia="zh-CN"/>
        </w:rPr>
        <w:t>特殊情况需要调整，</w:t>
      </w:r>
      <w:r>
        <w:rPr>
          <w:rFonts w:hint="eastAsia" w:ascii="仿宋_GB2312" w:hAnsi="宋体" w:eastAsia="仿宋_GB2312"/>
          <w:b w:val="0"/>
          <w:bCs w:val="0"/>
          <w:i w:val="0"/>
          <w:caps w:val="0"/>
          <w:color w:val="auto"/>
          <w:spacing w:val="0"/>
          <w:w w:val="100"/>
          <w:sz w:val="28"/>
          <w:szCs w:val="28"/>
          <w:u w:val="single"/>
          <w:lang w:val="en-US" w:eastAsia="zh-CN"/>
        </w:rPr>
        <w:t>应先书面通知甲方，经</w:t>
      </w:r>
      <w:r>
        <w:rPr>
          <w:rFonts w:hint="eastAsia" w:ascii="仿宋_GB2312" w:hAnsi="宋体" w:eastAsia="仿宋_GB2312"/>
          <w:b w:val="0"/>
          <w:bCs w:val="0"/>
          <w:i w:val="0"/>
          <w:caps w:val="0"/>
          <w:strike w:val="0"/>
          <w:dstrike w:val="0"/>
          <w:color w:val="auto"/>
          <w:spacing w:val="0"/>
          <w:w w:val="100"/>
          <w:sz w:val="28"/>
          <w:szCs w:val="28"/>
          <w:u w:val="single"/>
          <w:lang w:val="en-US" w:eastAsia="zh-CN"/>
        </w:rPr>
        <w:t>甲乙双方协商一致后按协商后的</w:t>
      </w:r>
      <w:r>
        <w:rPr>
          <w:rFonts w:hint="eastAsia" w:ascii="仿宋_GB2312" w:hAnsi="宋体" w:eastAsia="仿宋_GB2312"/>
          <w:b w:val="0"/>
          <w:bCs w:val="0"/>
          <w:i w:val="0"/>
          <w:caps w:val="0"/>
          <w:color w:val="auto"/>
          <w:spacing w:val="0"/>
          <w:w w:val="100"/>
          <w:sz w:val="28"/>
          <w:szCs w:val="28"/>
          <w:u w:val="single"/>
          <w:lang w:val="en-US" w:eastAsia="zh-CN"/>
        </w:rPr>
        <w:t>价格执行，如双方无法达成一致，甲方有权对该耗材公开遴选。</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jc w:val="both"/>
        <w:textAlignment w:val="auto"/>
        <w:rPr>
          <w:rFonts w:hint="eastAsia" w:ascii="仿宋_GB2312" w:hAnsi="宋体" w:eastAsia="仿宋_GB2312"/>
          <w:b/>
          <w:bCs/>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val="en-US" w:eastAsia="zh-CN"/>
        </w:rPr>
        <w:t>三、如无政府政策性或交易平台调价，甲方接受乙方对本合同约定价格进行下调，自乙方发出价格下调通知之日起，甲方发送的书面订单一律按下调后的价格执行。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jc w:val="both"/>
        <w:textAlignment w:val="auto"/>
        <w:rPr>
          <w:rFonts w:hint="default" w:ascii="仿宋_GB2312" w:hAnsi="宋体" w:eastAsia="仿宋_GB2312"/>
          <w:b/>
          <w:bCs/>
          <w:i w:val="0"/>
          <w:caps w:val="0"/>
          <w:color w:val="auto"/>
          <w:spacing w:val="0"/>
          <w:w w:val="100"/>
          <w:sz w:val="28"/>
          <w:szCs w:val="28"/>
          <w:lang w:val="en-US" w:eastAsia="zh-CN"/>
        </w:rPr>
      </w:pPr>
      <w:r>
        <w:rPr>
          <w:rFonts w:hint="default" w:ascii="仿宋_GB2312" w:hAnsi="宋体" w:eastAsia="仿宋_GB2312"/>
          <w:b/>
          <w:bCs/>
          <w:i w:val="0"/>
          <w:caps w:val="0"/>
          <w:color w:val="auto"/>
          <w:spacing w:val="0"/>
          <w:w w:val="100"/>
          <w:sz w:val="28"/>
          <w:szCs w:val="28"/>
          <w:lang w:val="en-US" w:eastAsia="zh-CN"/>
        </w:rPr>
        <w:t>第</w:t>
      </w:r>
      <w:r>
        <w:rPr>
          <w:rFonts w:hint="eastAsia" w:ascii="仿宋_GB2312" w:hAnsi="宋体" w:eastAsia="仿宋_GB2312"/>
          <w:b/>
          <w:bCs/>
          <w:i w:val="0"/>
          <w:caps w:val="0"/>
          <w:color w:val="auto"/>
          <w:spacing w:val="0"/>
          <w:w w:val="100"/>
          <w:sz w:val="28"/>
          <w:szCs w:val="28"/>
          <w:lang w:val="en-US" w:eastAsia="zh-CN"/>
        </w:rPr>
        <w:t>八</w:t>
      </w:r>
      <w:r>
        <w:rPr>
          <w:rFonts w:hint="default" w:ascii="仿宋_GB2312" w:hAnsi="宋体" w:eastAsia="仿宋_GB2312"/>
          <w:b/>
          <w:bCs/>
          <w:i w:val="0"/>
          <w:caps w:val="0"/>
          <w:color w:val="auto"/>
          <w:spacing w:val="0"/>
          <w:w w:val="100"/>
          <w:sz w:val="28"/>
          <w:szCs w:val="28"/>
          <w:lang w:val="en-US" w:eastAsia="zh-CN"/>
        </w:rPr>
        <w:t>条 货款支付方式、时间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宋体" w:eastAsia="仿宋_GB2312"/>
          <w:b/>
          <w:bCs/>
          <w:i w:val="0"/>
          <w:caps w:val="0"/>
          <w:color w:val="auto"/>
          <w:spacing w:val="0"/>
          <w:w w:val="100"/>
          <w:sz w:val="28"/>
          <w:szCs w:val="28"/>
          <w:u w:val="single"/>
          <w:lang w:val="en-US" w:eastAsia="zh-CN"/>
        </w:rPr>
      </w:pPr>
      <w:r>
        <w:rPr>
          <w:rFonts w:hint="eastAsia" w:ascii="仿宋_GB2312" w:hAnsi="宋体" w:eastAsia="仿宋_GB2312"/>
          <w:b/>
          <w:bCs/>
          <w:i w:val="0"/>
          <w:caps w:val="0"/>
          <w:color w:val="auto"/>
          <w:spacing w:val="0"/>
          <w:w w:val="100"/>
          <w:sz w:val="28"/>
          <w:szCs w:val="28"/>
          <w:u w:val="single"/>
          <w:lang w:val="en-US" w:eastAsia="zh-CN"/>
        </w:rPr>
        <w:t>一、</w:t>
      </w:r>
      <w:r>
        <w:rPr>
          <w:rFonts w:hint="default" w:ascii="仿宋_GB2312" w:hAnsi="宋体" w:eastAsia="仿宋_GB2312"/>
          <w:b/>
          <w:bCs/>
          <w:i w:val="0"/>
          <w:caps w:val="0"/>
          <w:color w:val="auto"/>
          <w:spacing w:val="0"/>
          <w:w w:val="100"/>
          <w:sz w:val="28"/>
          <w:szCs w:val="28"/>
          <w:u w:val="single"/>
          <w:lang w:val="en-US" w:eastAsia="zh-CN"/>
        </w:rPr>
        <w:t>货款</w:t>
      </w:r>
      <w:r>
        <w:rPr>
          <w:rFonts w:hint="eastAsia" w:ascii="仿宋_GB2312" w:hAnsi="宋体" w:eastAsia="仿宋_GB2312"/>
          <w:b/>
          <w:bCs/>
          <w:i w:val="0"/>
          <w:caps w:val="0"/>
          <w:color w:val="auto"/>
          <w:spacing w:val="0"/>
          <w:w w:val="100"/>
          <w:sz w:val="28"/>
          <w:szCs w:val="28"/>
          <w:u w:val="single"/>
          <w:lang w:val="en-US" w:eastAsia="zh-CN"/>
        </w:rPr>
        <w:t>根据书面订单、经甲方签字确认的乙方送货单按月结算。</w:t>
      </w:r>
      <w:r>
        <w:rPr>
          <w:rFonts w:hint="default" w:ascii="仿宋_GB2312" w:hAnsi="宋体" w:eastAsia="仿宋_GB2312"/>
          <w:b/>
          <w:bCs/>
          <w:i w:val="0"/>
          <w:caps w:val="0"/>
          <w:color w:val="auto"/>
          <w:spacing w:val="0"/>
          <w:w w:val="100"/>
          <w:sz w:val="28"/>
          <w:szCs w:val="28"/>
          <w:u w:val="single"/>
          <w:lang w:val="en-US" w:eastAsia="zh-CN"/>
        </w:rPr>
        <w:t>乙方</w:t>
      </w:r>
      <w:r>
        <w:rPr>
          <w:rFonts w:hint="eastAsia" w:ascii="仿宋_GB2312" w:hAnsi="宋体" w:eastAsia="仿宋_GB2312"/>
          <w:b/>
          <w:bCs/>
          <w:i w:val="0"/>
          <w:caps w:val="0"/>
          <w:color w:val="auto"/>
          <w:spacing w:val="0"/>
          <w:w w:val="100"/>
          <w:sz w:val="28"/>
          <w:szCs w:val="28"/>
          <w:u w:val="single"/>
          <w:lang w:val="en-US" w:eastAsia="zh-CN"/>
        </w:rPr>
        <w:t>应向甲方提供以乙方名义开具的与结算金额对应的增值税普通发票；如</w:t>
      </w:r>
      <w:r>
        <w:rPr>
          <w:rFonts w:hint="default" w:ascii="仿宋_GB2312" w:hAnsi="宋体" w:eastAsia="仿宋_GB2312"/>
          <w:b/>
          <w:bCs/>
          <w:i w:val="0"/>
          <w:caps w:val="0"/>
          <w:color w:val="auto"/>
          <w:spacing w:val="0"/>
          <w:w w:val="100"/>
          <w:sz w:val="28"/>
          <w:szCs w:val="28"/>
          <w:u w:val="single"/>
          <w:lang w:val="en-US" w:eastAsia="zh-CN"/>
        </w:rPr>
        <w:t>乙方</w:t>
      </w:r>
      <w:r>
        <w:rPr>
          <w:rFonts w:hint="eastAsia" w:ascii="仿宋_GB2312" w:hAnsi="宋体" w:eastAsia="仿宋_GB2312"/>
          <w:b/>
          <w:bCs/>
          <w:i w:val="0"/>
          <w:caps w:val="0"/>
          <w:color w:val="auto"/>
          <w:spacing w:val="0"/>
          <w:w w:val="100"/>
          <w:sz w:val="28"/>
          <w:szCs w:val="28"/>
          <w:u w:val="single"/>
          <w:lang w:val="en-US" w:eastAsia="zh-CN"/>
        </w:rPr>
        <w:t>未能及时提供符合约定的发票，甲方有权顺延付款期限。</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bCs/>
          <w:i w:val="0"/>
          <w:caps w:val="0"/>
          <w:color w:val="auto"/>
          <w:spacing w:val="0"/>
          <w:w w:val="100"/>
          <w:sz w:val="28"/>
          <w:szCs w:val="28"/>
          <w:u w:val="single"/>
          <w:lang w:val="en-US" w:eastAsia="zh-CN"/>
        </w:rPr>
        <w:t>二、</w:t>
      </w:r>
      <w:r>
        <w:rPr>
          <w:rFonts w:hint="default" w:ascii="仿宋_GB2312" w:hAnsi="宋体" w:eastAsia="仿宋_GB2312"/>
          <w:b/>
          <w:bCs/>
          <w:i w:val="0"/>
          <w:caps w:val="0"/>
          <w:color w:val="auto"/>
          <w:spacing w:val="0"/>
          <w:w w:val="100"/>
          <w:sz w:val="28"/>
          <w:szCs w:val="28"/>
          <w:u w:val="single"/>
          <w:lang w:val="en-US" w:eastAsia="zh-CN"/>
        </w:rPr>
        <w:t>甲方</w:t>
      </w:r>
      <w:r>
        <w:rPr>
          <w:rFonts w:hint="eastAsia" w:ascii="仿宋_GB2312" w:hAnsi="宋体" w:eastAsia="仿宋_GB2312"/>
          <w:b/>
          <w:bCs/>
          <w:i w:val="0"/>
          <w:caps w:val="0"/>
          <w:color w:val="auto"/>
          <w:spacing w:val="0"/>
          <w:w w:val="100"/>
          <w:sz w:val="28"/>
          <w:szCs w:val="28"/>
          <w:u w:val="single"/>
          <w:lang w:val="en-US" w:eastAsia="zh-CN"/>
        </w:rPr>
        <w:t>自收到乙方发票且财务入账后180日内（如遇特殊情况顺延），通过银行转账支付发票金额价款至乙方指定银行账户。</w:t>
      </w:r>
      <w:r>
        <w:rPr>
          <w:rFonts w:hint="eastAsia" w:ascii="仿宋_GB2312" w:hAnsi="宋体" w:eastAsia="仿宋_GB2312"/>
          <w:b w:val="0"/>
          <w:bCs w:val="0"/>
          <w:i w:val="0"/>
          <w:caps w:val="0"/>
          <w:color w:val="auto"/>
          <w:spacing w:val="0"/>
          <w:w w:val="100"/>
          <w:sz w:val="28"/>
          <w:szCs w:val="28"/>
          <w:lang w:val="en-US" w:eastAsia="zh-CN"/>
        </w:rPr>
        <w:t>乙方指定银行账户：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val="en-US" w:eastAsia="zh-CN"/>
        </w:rPr>
        <w:t>户名：</w:t>
      </w:r>
      <w:r>
        <w:rPr>
          <w:rFonts w:hint="eastAsia" w:ascii="仿宋_GB2312" w:hAnsi="宋体" w:eastAsia="仿宋_GB2312"/>
          <w:b w:val="0"/>
          <w:bCs w:val="0"/>
          <w:i w:val="0"/>
          <w:caps w:val="0"/>
          <w:color w:val="auto"/>
          <w:spacing w:val="0"/>
          <w:w w:val="100"/>
          <w:sz w:val="28"/>
          <w:szCs w:val="28"/>
          <w:u w:val="single"/>
          <w:lang w:val="en-US" w:eastAsia="zh-CN"/>
        </w:rPr>
        <w:t xml:space="preserve">             </w:t>
      </w:r>
      <w:r>
        <w:rPr>
          <w:rFonts w:hint="eastAsia" w:ascii="仿宋_GB2312" w:hAnsi="宋体" w:eastAsia="仿宋_GB2312"/>
          <w:b w:val="0"/>
          <w:bCs w:val="0"/>
          <w:i w:val="0"/>
          <w:caps w:val="0"/>
          <w:color w:val="auto"/>
          <w:spacing w:val="0"/>
          <w:w w:val="100"/>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val="en-US" w:eastAsia="zh-CN"/>
        </w:rPr>
        <w:t>开户银行：</w:t>
      </w:r>
      <w:r>
        <w:rPr>
          <w:rFonts w:hint="eastAsia" w:ascii="仿宋_GB2312" w:hAnsi="宋体" w:eastAsia="仿宋_GB2312"/>
          <w:b w:val="0"/>
          <w:bCs w:val="0"/>
          <w:i w:val="0"/>
          <w:caps w:val="0"/>
          <w:color w:val="auto"/>
          <w:spacing w:val="0"/>
          <w:w w:val="100"/>
          <w:sz w:val="28"/>
          <w:szCs w:val="28"/>
          <w:u w:val="single"/>
          <w:lang w:val="en-US" w:eastAsia="zh-CN"/>
        </w:rPr>
        <w:t xml:space="preserve">             </w:t>
      </w:r>
      <w:r>
        <w:rPr>
          <w:rFonts w:hint="eastAsia" w:ascii="仿宋_GB2312" w:hAnsi="宋体" w:eastAsia="仿宋_GB2312"/>
          <w:b w:val="0"/>
          <w:bCs w:val="0"/>
          <w:i w:val="0"/>
          <w:caps w:val="0"/>
          <w:color w:val="auto"/>
          <w:spacing w:val="0"/>
          <w:w w:val="1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val="en-US" w:eastAsia="zh-CN"/>
        </w:rPr>
        <w:t>账号：</w:t>
      </w:r>
      <w:r>
        <w:rPr>
          <w:rFonts w:hint="eastAsia" w:ascii="仿宋_GB2312" w:hAnsi="宋体" w:eastAsia="仿宋_GB2312"/>
          <w:b w:val="0"/>
          <w:bCs w:val="0"/>
          <w:i w:val="0"/>
          <w:caps w:val="0"/>
          <w:color w:val="auto"/>
          <w:spacing w:val="0"/>
          <w:w w:val="100"/>
          <w:sz w:val="28"/>
          <w:szCs w:val="28"/>
          <w:u w:val="single"/>
          <w:lang w:val="en-US" w:eastAsia="zh-CN"/>
        </w:rPr>
        <w:t xml:space="preserve">             </w:t>
      </w:r>
      <w:r>
        <w:rPr>
          <w:rFonts w:hint="eastAsia" w:ascii="仿宋_GB2312" w:hAnsi="宋体" w:eastAsia="仿宋_GB2312"/>
          <w:b w:val="0"/>
          <w:bCs w:val="0"/>
          <w:i w:val="0"/>
          <w:caps w:val="0"/>
          <w:color w:val="auto"/>
          <w:spacing w:val="0"/>
          <w:w w:val="1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val="en-US" w:eastAsia="zh-CN"/>
        </w:rPr>
        <w:t>三、</w:t>
      </w:r>
      <w:r>
        <w:rPr>
          <w:rFonts w:hint="default" w:ascii="仿宋_GB2312" w:hAnsi="宋体" w:eastAsia="仿宋_GB2312"/>
          <w:b w:val="0"/>
          <w:bCs w:val="0"/>
          <w:i w:val="0"/>
          <w:caps w:val="0"/>
          <w:color w:val="auto"/>
          <w:spacing w:val="0"/>
          <w:w w:val="100"/>
          <w:sz w:val="28"/>
          <w:szCs w:val="28"/>
          <w:lang w:val="en-US" w:eastAsia="zh-CN"/>
        </w:rPr>
        <w:t>乙方委派</w:t>
      </w:r>
      <w:r>
        <w:rPr>
          <w:rFonts w:hint="eastAsia" w:ascii="仿宋_GB2312" w:hAnsi="宋体" w:eastAsia="仿宋_GB2312"/>
          <w:b w:val="0"/>
          <w:bCs w:val="0"/>
          <w:i w:val="0"/>
          <w:caps w:val="0"/>
          <w:color w:val="auto"/>
          <w:spacing w:val="0"/>
          <w:w w:val="100"/>
          <w:sz w:val="28"/>
          <w:szCs w:val="28"/>
          <w:u w:val="single"/>
          <w:lang w:val="en-US" w:eastAsia="zh-CN"/>
        </w:rPr>
        <w:t xml:space="preserve">           </w:t>
      </w:r>
      <w:r>
        <w:rPr>
          <w:rFonts w:hint="eastAsia" w:ascii="仿宋_GB2312" w:hAnsi="宋体" w:eastAsia="仿宋_GB2312"/>
          <w:b w:val="0"/>
          <w:bCs w:val="0"/>
          <w:i w:val="0"/>
          <w:caps w:val="0"/>
          <w:color w:val="auto"/>
          <w:spacing w:val="0"/>
          <w:w w:val="100"/>
          <w:sz w:val="28"/>
          <w:szCs w:val="28"/>
          <w:u w:val="none"/>
          <w:lang w:val="en-US" w:eastAsia="zh-CN"/>
        </w:rPr>
        <w:t>（联系电话：</w:t>
      </w:r>
      <w:r>
        <w:rPr>
          <w:rFonts w:hint="eastAsia" w:ascii="仿宋_GB2312" w:hAnsi="宋体" w:eastAsia="仿宋_GB2312"/>
          <w:b w:val="0"/>
          <w:bCs w:val="0"/>
          <w:i w:val="0"/>
          <w:caps w:val="0"/>
          <w:color w:val="auto"/>
          <w:spacing w:val="0"/>
          <w:w w:val="100"/>
          <w:sz w:val="28"/>
          <w:szCs w:val="28"/>
          <w:u w:val="single"/>
          <w:lang w:val="en-US" w:eastAsia="zh-CN"/>
        </w:rPr>
        <w:t xml:space="preserve">              ） </w:t>
      </w:r>
      <w:r>
        <w:rPr>
          <w:rFonts w:hint="default" w:ascii="仿宋_GB2312" w:hAnsi="宋体" w:eastAsia="仿宋_GB2312"/>
          <w:b w:val="0"/>
          <w:bCs w:val="0"/>
          <w:i w:val="0"/>
          <w:caps w:val="0"/>
          <w:color w:val="auto"/>
          <w:spacing w:val="0"/>
          <w:w w:val="100"/>
          <w:sz w:val="28"/>
          <w:szCs w:val="28"/>
          <w:lang w:val="en-US" w:eastAsia="zh-CN"/>
        </w:rPr>
        <w:t>与甲方办理结算手续。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val="en-US" w:eastAsia="zh-CN"/>
        </w:rPr>
        <w:t>四、</w:t>
      </w:r>
      <w:r>
        <w:rPr>
          <w:rFonts w:hint="default" w:ascii="仿宋_GB2312" w:hAnsi="宋体" w:eastAsia="仿宋_GB2312"/>
          <w:b w:val="0"/>
          <w:bCs w:val="0"/>
          <w:i w:val="0"/>
          <w:caps w:val="0"/>
          <w:color w:val="auto"/>
          <w:spacing w:val="0"/>
          <w:w w:val="100"/>
          <w:sz w:val="28"/>
          <w:szCs w:val="28"/>
          <w:lang w:val="en-US" w:eastAsia="zh-CN"/>
        </w:rPr>
        <w:t>乙方</w:t>
      </w:r>
      <w:r>
        <w:rPr>
          <w:rFonts w:hint="eastAsia" w:ascii="仿宋_GB2312" w:hAnsi="宋体" w:eastAsia="仿宋_GB2312"/>
          <w:b w:val="0"/>
          <w:bCs w:val="0"/>
          <w:i w:val="0"/>
          <w:caps w:val="0"/>
          <w:color w:val="auto"/>
          <w:spacing w:val="0"/>
          <w:w w:val="100"/>
          <w:sz w:val="28"/>
          <w:szCs w:val="28"/>
          <w:lang w:val="en-US" w:eastAsia="zh-CN"/>
        </w:rPr>
        <w:t>银行</w:t>
      </w:r>
      <w:r>
        <w:rPr>
          <w:rFonts w:hint="default" w:ascii="仿宋_GB2312" w:hAnsi="宋体" w:eastAsia="仿宋_GB2312"/>
          <w:b w:val="0"/>
          <w:bCs w:val="0"/>
          <w:i w:val="0"/>
          <w:caps w:val="0"/>
          <w:color w:val="auto"/>
          <w:spacing w:val="0"/>
          <w:w w:val="100"/>
          <w:sz w:val="28"/>
          <w:szCs w:val="28"/>
          <w:lang w:val="en-US" w:eastAsia="zh-CN"/>
        </w:rPr>
        <w:t>账</w:t>
      </w:r>
      <w:r>
        <w:rPr>
          <w:rFonts w:hint="eastAsia" w:ascii="仿宋_GB2312" w:hAnsi="宋体" w:eastAsia="仿宋_GB2312"/>
          <w:b w:val="0"/>
          <w:bCs w:val="0"/>
          <w:i w:val="0"/>
          <w:caps w:val="0"/>
          <w:color w:val="auto"/>
          <w:spacing w:val="0"/>
          <w:w w:val="100"/>
          <w:sz w:val="28"/>
          <w:szCs w:val="28"/>
          <w:lang w:val="en-US" w:eastAsia="zh-CN"/>
        </w:rPr>
        <w:t>户</w:t>
      </w:r>
      <w:r>
        <w:rPr>
          <w:rFonts w:hint="default" w:ascii="仿宋_GB2312" w:hAnsi="宋体" w:eastAsia="仿宋_GB2312"/>
          <w:b w:val="0"/>
          <w:bCs w:val="0"/>
          <w:i w:val="0"/>
          <w:caps w:val="0"/>
          <w:color w:val="auto"/>
          <w:spacing w:val="0"/>
          <w:w w:val="100"/>
          <w:sz w:val="28"/>
          <w:szCs w:val="28"/>
          <w:lang w:val="en-US" w:eastAsia="zh-CN"/>
        </w:rPr>
        <w:t>、指定办理结算人员等如发生变化，应及时书面通知甲方。如未及时通知，应承担相应法律后果。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jc w:val="both"/>
        <w:textAlignment w:val="auto"/>
        <w:rPr>
          <w:rFonts w:hint="default" w:ascii="仿宋_GB2312" w:hAnsi="宋体" w:eastAsia="仿宋_GB2312"/>
          <w:b/>
          <w:bCs/>
          <w:i w:val="0"/>
          <w:caps w:val="0"/>
          <w:color w:val="auto"/>
          <w:spacing w:val="0"/>
          <w:w w:val="100"/>
          <w:sz w:val="28"/>
          <w:szCs w:val="28"/>
          <w:lang w:val="en-US" w:eastAsia="zh-CN"/>
        </w:rPr>
      </w:pPr>
      <w:r>
        <w:rPr>
          <w:rFonts w:hint="default" w:ascii="仿宋_GB2312" w:hAnsi="宋体" w:eastAsia="仿宋_GB2312"/>
          <w:b/>
          <w:bCs/>
          <w:i w:val="0"/>
          <w:caps w:val="0"/>
          <w:color w:val="auto"/>
          <w:spacing w:val="0"/>
          <w:w w:val="100"/>
          <w:sz w:val="28"/>
          <w:szCs w:val="28"/>
          <w:lang w:val="en-US" w:eastAsia="zh-CN"/>
        </w:rPr>
        <w:t>第</w:t>
      </w:r>
      <w:r>
        <w:rPr>
          <w:rFonts w:hint="eastAsia" w:ascii="仿宋_GB2312" w:hAnsi="宋体" w:eastAsia="仿宋_GB2312"/>
          <w:b/>
          <w:bCs/>
          <w:i w:val="0"/>
          <w:caps w:val="0"/>
          <w:color w:val="auto"/>
          <w:spacing w:val="0"/>
          <w:w w:val="100"/>
          <w:sz w:val="28"/>
          <w:szCs w:val="28"/>
          <w:lang w:val="en-US" w:eastAsia="zh-CN"/>
        </w:rPr>
        <w:t>九</w:t>
      </w:r>
      <w:r>
        <w:rPr>
          <w:rFonts w:hint="default" w:ascii="仿宋_GB2312" w:hAnsi="宋体" w:eastAsia="仿宋_GB2312"/>
          <w:b/>
          <w:bCs/>
          <w:i w:val="0"/>
          <w:caps w:val="0"/>
          <w:color w:val="auto"/>
          <w:spacing w:val="0"/>
          <w:w w:val="100"/>
          <w:sz w:val="28"/>
          <w:szCs w:val="28"/>
          <w:lang w:val="en-US" w:eastAsia="zh-CN"/>
        </w:rPr>
        <w:t>条 合同的变更、补充与解除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val="en-US" w:eastAsia="zh-CN"/>
        </w:rPr>
        <w:t>一、出现以下情形的，</w:t>
      </w:r>
      <w:r>
        <w:rPr>
          <w:rFonts w:hint="default" w:ascii="仿宋_GB2312" w:hAnsi="宋体" w:eastAsia="仿宋_GB2312"/>
          <w:b w:val="0"/>
          <w:bCs w:val="0"/>
          <w:i w:val="0"/>
          <w:caps w:val="0"/>
          <w:color w:val="auto"/>
          <w:spacing w:val="0"/>
          <w:w w:val="100"/>
          <w:sz w:val="28"/>
          <w:szCs w:val="28"/>
          <w:lang w:val="en-US" w:eastAsia="zh-CN"/>
        </w:rPr>
        <w:t>经双方协商一致</w:t>
      </w:r>
      <w:r>
        <w:rPr>
          <w:rFonts w:hint="eastAsia" w:ascii="仿宋_GB2312" w:hAnsi="宋体" w:eastAsia="仿宋_GB2312"/>
          <w:b w:val="0"/>
          <w:bCs w:val="0"/>
          <w:i w:val="0"/>
          <w:caps w:val="0"/>
          <w:color w:val="auto"/>
          <w:spacing w:val="0"/>
          <w:w w:val="100"/>
          <w:sz w:val="28"/>
          <w:szCs w:val="28"/>
          <w:lang w:val="en-US" w:eastAsia="zh-CN"/>
        </w:rPr>
        <w:t>，</w:t>
      </w:r>
      <w:r>
        <w:rPr>
          <w:rFonts w:hint="default" w:ascii="仿宋_GB2312" w:hAnsi="宋体" w:eastAsia="仿宋_GB2312"/>
          <w:b w:val="0"/>
          <w:bCs w:val="0"/>
          <w:i w:val="0"/>
          <w:caps w:val="0"/>
          <w:color w:val="auto"/>
          <w:spacing w:val="0"/>
          <w:w w:val="100"/>
          <w:sz w:val="28"/>
          <w:szCs w:val="28"/>
          <w:lang w:val="en-US" w:eastAsia="zh-CN"/>
        </w:rPr>
        <w:t>可</w:t>
      </w:r>
      <w:r>
        <w:rPr>
          <w:rFonts w:hint="eastAsia" w:ascii="仿宋_GB2312" w:hAnsi="宋体" w:eastAsia="仿宋_GB2312"/>
          <w:b w:val="0"/>
          <w:bCs w:val="0"/>
          <w:i w:val="0"/>
          <w:caps w:val="0"/>
          <w:color w:val="auto"/>
          <w:spacing w:val="0"/>
          <w:w w:val="100"/>
          <w:sz w:val="28"/>
          <w:szCs w:val="28"/>
          <w:lang w:val="en-US" w:eastAsia="zh-CN"/>
        </w:rPr>
        <w:t>签订变更、补充协议：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val="en-US" w:eastAsia="zh-CN"/>
        </w:rPr>
        <w:t>（一）因</w:t>
      </w:r>
      <w:r>
        <w:rPr>
          <w:rFonts w:hint="default" w:ascii="仿宋_GB2312" w:hAnsi="宋体" w:eastAsia="仿宋_GB2312"/>
          <w:b w:val="0"/>
          <w:bCs w:val="0"/>
          <w:i w:val="0"/>
          <w:caps w:val="0"/>
          <w:color w:val="auto"/>
          <w:spacing w:val="0"/>
          <w:w w:val="100"/>
          <w:sz w:val="28"/>
          <w:szCs w:val="28"/>
          <w:lang w:val="en-US" w:eastAsia="zh-CN"/>
        </w:rPr>
        <w:t>医用耗材生产企业关、停、并、转的原因造成合同</w:t>
      </w:r>
      <w:r>
        <w:rPr>
          <w:rFonts w:hint="eastAsia" w:ascii="仿宋_GB2312" w:hAnsi="宋体" w:eastAsia="仿宋_GB2312"/>
          <w:b w:val="0"/>
          <w:bCs w:val="0"/>
          <w:i w:val="0"/>
          <w:caps w:val="0"/>
          <w:color w:val="auto"/>
          <w:spacing w:val="0"/>
          <w:w w:val="100"/>
          <w:sz w:val="28"/>
          <w:szCs w:val="28"/>
          <w:lang w:val="en-US" w:eastAsia="zh-CN"/>
        </w:rPr>
        <w:t>部分</w:t>
      </w:r>
      <w:r>
        <w:rPr>
          <w:rFonts w:hint="default" w:ascii="仿宋_GB2312" w:hAnsi="宋体" w:eastAsia="仿宋_GB2312"/>
          <w:b w:val="0"/>
          <w:bCs w:val="0"/>
          <w:i w:val="0"/>
          <w:caps w:val="0"/>
          <w:color w:val="auto"/>
          <w:spacing w:val="0"/>
          <w:w w:val="100"/>
          <w:sz w:val="28"/>
          <w:szCs w:val="28"/>
          <w:lang w:val="en-US" w:eastAsia="zh-CN"/>
        </w:rPr>
        <w:t>不能履行的，乙方应及时向甲方通报并提供省级以上药监部门证明，双方可以</w:t>
      </w:r>
      <w:r>
        <w:rPr>
          <w:rFonts w:hint="eastAsia" w:ascii="仿宋_GB2312" w:hAnsi="宋体" w:eastAsia="仿宋_GB2312"/>
          <w:b w:val="0"/>
          <w:bCs w:val="0"/>
          <w:i w:val="0"/>
          <w:caps w:val="0"/>
          <w:color w:val="auto"/>
          <w:spacing w:val="0"/>
          <w:w w:val="100"/>
          <w:sz w:val="28"/>
          <w:szCs w:val="28"/>
          <w:lang w:val="en-US" w:eastAsia="zh-CN"/>
        </w:rPr>
        <w:t>变更</w:t>
      </w:r>
      <w:r>
        <w:rPr>
          <w:rFonts w:hint="default" w:ascii="仿宋_GB2312" w:hAnsi="宋体" w:eastAsia="仿宋_GB2312"/>
          <w:b w:val="0"/>
          <w:bCs w:val="0"/>
          <w:i w:val="0"/>
          <w:caps w:val="0"/>
          <w:color w:val="auto"/>
          <w:spacing w:val="0"/>
          <w:w w:val="100"/>
          <w:sz w:val="28"/>
          <w:szCs w:val="28"/>
          <w:lang w:val="en-US" w:eastAsia="zh-CN"/>
        </w:rPr>
        <w:t>相应医用耗材部分。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val="en-US" w:eastAsia="zh-CN"/>
        </w:rPr>
        <w:t>（二）</w:t>
      </w:r>
      <w:r>
        <w:rPr>
          <w:rFonts w:hint="default" w:ascii="仿宋_GB2312" w:hAnsi="宋体" w:eastAsia="仿宋_GB2312"/>
          <w:b w:val="0"/>
          <w:bCs w:val="0"/>
          <w:i w:val="0"/>
          <w:caps w:val="0"/>
          <w:color w:val="auto"/>
          <w:spacing w:val="0"/>
          <w:w w:val="100"/>
          <w:sz w:val="28"/>
          <w:szCs w:val="28"/>
          <w:lang w:val="en-US" w:eastAsia="zh-CN"/>
        </w:rPr>
        <w:t>如本合同约定内容与政府规定的医用耗材招标新政策相抵触，双方根据新的政策在协商一致基础上对本合同内容进行变更。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宋体" w:eastAsia="仿宋_GB2312"/>
          <w:b/>
          <w:bCs/>
          <w:i w:val="0"/>
          <w:caps w:val="0"/>
          <w:color w:val="auto"/>
          <w:spacing w:val="0"/>
          <w:w w:val="100"/>
          <w:sz w:val="28"/>
          <w:szCs w:val="28"/>
          <w:highlight w:val="none"/>
          <w:lang w:val="en-US" w:eastAsia="zh-CN"/>
        </w:rPr>
      </w:pPr>
      <w:r>
        <w:rPr>
          <w:rFonts w:hint="eastAsia" w:ascii="仿宋_GB2312" w:hAnsi="宋体" w:eastAsia="仿宋_GB2312"/>
          <w:b/>
          <w:bCs/>
          <w:i w:val="0"/>
          <w:caps w:val="0"/>
          <w:color w:val="auto"/>
          <w:spacing w:val="0"/>
          <w:w w:val="100"/>
          <w:sz w:val="28"/>
          <w:szCs w:val="28"/>
          <w:highlight w:val="none"/>
          <w:lang w:val="en-US" w:eastAsia="zh-CN"/>
        </w:rPr>
        <w:t>二、符合以下情形之一的，甲方有权单方解除本合同：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b w:val="0"/>
          <w:bCs w:val="0"/>
          <w:i w:val="0"/>
          <w:caps w:val="0"/>
          <w:color w:val="auto"/>
          <w:spacing w:val="0"/>
          <w:w w:val="100"/>
          <w:sz w:val="28"/>
          <w:szCs w:val="28"/>
          <w:highlight w:val="none"/>
          <w:lang w:val="en-US" w:eastAsia="zh-CN"/>
        </w:rPr>
      </w:pPr>
      <w:r>
        <w:rPr>
          <w:rFonts w:hint="eastAsia" w:ascii="仿宋_GB2312" w:hAnsi="宋体" w:eastAsia="仿宋_GB2312"/>
          <w:b w:val="0"/>
          <w:bCs w:val="0"/>
          <w:i w:val="0"/>
          <w:caps w:val="0"/>
          <w:color w:val="auto"/>
          <w:spacing w:val="0"/>
          <w:w w:val="100"/>
          <w:sz w:val="28"/>
          <w:szCs w:val="28"/>
          <w:highlight w:val="none"/>
          <w:lang w:val="en-US" w:eastAsia="zh-CN"/>
        </w:rPr>
        <w:t>（一）乙方主体变更的。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b w:val="0"/>
          <w:bCs w:val="0"/>
          <w:i w:val="0"/>
          <w:caps w:val="0"/>
          <w:color w:val="auto"/>
          <w:spacing w:val="0"/>
          <w:w w:val="100"/>
          <w:sz w:val="28"/>
          <w:szCs w:val="28"/>
          <w:highlight w:val="none"/>
          <w:lang w:val="en-US" w:eastAsia="zh-CN"/>
        </w:rPr>
      </w:pPr>
      <w:r>
        <w:rPr>
          <w:rFonts w:hint="eastAsia" w:ascii="仿宋_GB2312" w:hAnsi="宋体" w:eastAsia="仿宋_GB2312"/>
          <w:b w:val="0"/>
          <w:bCs w:val="0"/>
          <w:i w:val="0"/>
          <w:caps w:val="0"/>
          <w:color w:val="auto"/>
          <w:spacing w:val="0"/>
          <w:w w:val="100"/>
          <w:sz w:val="28"/>
          <w:szCs w:val="28"/>
          <w:highlight w:val="none"/>
          <w:lang w:val="en-US" w:eastAsia="zh-CN"/>
        </w:rPr>
        <w:t>（二）乙方发函告知或口头告知不能送货的。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jc w:val="both"/>
        <w:textAlignment w:val="auto"/>
        <w:rPr>
          <w:rFonts w:hint="eastAsia" w:ascii="仿宋_GB2312" w:hAnsi="宋体" w:eastAsia="仿宋_GB2312"/>
          <w:b w:val="0"/>
          <w:bCs w:val="0"/>
          <w:i w:val="0"/>
          <w:caps w:val="0"/>
          <w:color w:val="auto"/>
          <w:spacing w:val="0"/>
          <w:w w:val="100"/>
          <w:sz w:val="28"/>
          <w:szCs w:val="28"/>
          <w:highlight w:val="none"/>
          <w:lang w:val="en-US" w:eastAsia="zh-CN"/>
        </w:rPr>
      </w:pPr>
      <w:r>
        <w:rPr>
          <w:rFonts w:hint="eastAsia" w:ascii="仿宋_GB2312" w:hAnsi="宋体" w:eastAsia="仿宋_GB2312"/>
          <w:b w:val="0"/>
          <w:bCs w:val="0"/>
          <w:i w:val="0"/>
          <w:caps w:val="0"/>
          <w:color w:val="auto"/>
          <w:spacing w:val="0"/>
          <w:w w:val="100"/>
          <w:sz w:val="28"/>
          <w:szCs w:val="28"/>
          <w:highlight w:val="none"/>
          <w:lang w:val="en-US" w:eastAsia="zh-CN"/>
        </w:rPr>
        <w:t>（三）</w:t>
      </w:r>
      <w:r>
        <w:rPr>
          <w:rFonts w:hint="default" w:ascii="仿宋_GB2312" w:hAnsi="宋体" w:eastAsia="仿宋_GB2312"/>
          <w:b w:val="0"/>
          <w:bCs w:val="0"/>
          <w:i w:val="0"/>
          <w:caps w:val="0"/>
          <w:color w:val="auto"/>
          <w:spacing w:val="0"/>
          <w:w w:val="100"/>
          <w:sz w:val="28"/>
          <w:szCs w:val="28"/>
          <w:highlight w:val="none"/>
          <w:lang w:val="en-US" w:eastAsia="zh-CN"/>
        </w:rPr>
        <w:t>乙方未在甲方订单规定的时间内提供医用耗材，经甲方催告</w:t>
      </w:r>
      <w:r>
        <w:rPr>
          <w:rFonts w:hint="eastAsia" w:ascii="仿宋_GB2312" w:hAnsi="宋体" w:eastAsia="仿宋_GB2312"/>
          <w:b w:val="0"/>
          <w:bCs w:val="0"/>
          <w:i w:val="0"/>
          <w:caps w:val="0"/>
          <w:color w:val="auto"/>
          <w:spacing w:val="0"/>
          <w:w w:val="100"/>
          <w:sz w:val="28"/>
          <w:szCs w:val="28"/>
          <w:highlight w:val="none"/>
          <w:lang w:val="en-US" w:eastAsia="zh-CN"/>
        </w:rPr>
        <w:t>三次以上</w:t>
      </w:r>
      <w:r>
        <w:rPr>
          <w:rFonts w:hint="default" w:ascii="仿宋_GB2312" w:hAnsi="宋体" w:eastAsia="仿宋_GB2312"/>
          <w:b w:val="0"/>
          <w:bCs w:val="0"/>
          <w:i w:val="0"/>
          <w:caps w:val="0"/>
          <w:color w:val="auto"/>
          <w:spacing w:val="0"/>
          <w:w w:val="100"/>
          <w:sz w:val="28"/>
          <w:szCs w:val="28"/>
          <w:highlight w:val="none"/>
          <w:lang w:val="en-US" w:eastAsia="zh-CN"/>
        </w:rPr>
        <w:t>后仍不能提供的</w:t>
      </w:r>
      <w:r>
        <w:rPr>
          <w:rFonts w:hint="eastAsia" w:ascii="仿宋_GB2312" w:hAnsi="宋体" w:eastAsia="仿宋_GB2312"/>
          <w:b w:val="0"/>
          <w:bCs w:val="0"/>
          <w:i w:val="0"/>
          <w:caps w:val="0"/>
          <w:color w:val="auto"/>
          <w:spacing w:val="0"/>
          <w:w w:val="10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仿宋_GB2312" w:hAnsi="宋体" w:eastAsia="仿宋_GB2312"/>
          <w:b w:val="0"/>
          <w:bCs w:val="0"/>
          <w:i w:val="0"/>
          <w:caps w:val="0"/>
          <w:color w:val="auto"/>
          <w:spacing w:val="0"/>
          <w:w w:val="100"/>
          <w:sz w:val="28"/>
          <w:szCs w:val="28"/>
          <w:highlight w:val="none"/>
          <w:lang w:val="en-US" w:eastAsia="zh-CN"/>
        </w:rPr>
      </w:pPr>
      <w:r>
        <w:rPr>
          <w:rFonts w:hint="eastAsia" w:ascii="仿宋_GB2312" w:hAnsi="宋体" w:eastAsia="仿宋_GB2312"/>
          <w:b w:val="0"/>
          <w:bCs w:val="0"/>
          <w:i w:val="0"/>
          <w:caps w:val="0"/>
          <w:color w:val="auto"/>
          <w:spacing w:val="0"/>
          <w:w w:val="100"/>
          <w:sz w:val="28"/>
          <w:szCs w:val="28"/>
          <w:highlight w:val="none"/>
          <w:lang w:val="en-US" w:eastAsia="zh-CN"/>
        </w:rPr>
        <w:t>（四）乙方交付的医用耗材经甲方验收不合格或乙方提供的医用耗材在有效期内出现质量问题，经连续两次更换仍不合格的。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仿宋_GB2312" w:hAnsi="宋体" w:eastAsia="仿宋_GB2312"/>
          <w:b w:val="0"/>
          <w:bCs w:val="0"/>
          <w:i w:val="0"/>
          <w:caps w:val="0"/>
          <w:color w:val="auto"/>
          <w:spacing w:val="0"/>
          <w:w w:val="100"/>
          <w:sz w:val="28"/>
          <w:szCs w:val="28"/>
          <w:highlight w:val="none"/>
          <w:lang w:val="en-US" w:eastAsia="zh-CN"/>
        </w:rPr>
      </w:pPr>
      <w:r>
        <w:rPr>
          <w:rFonts w:hint="eastAsia" w:ascii="仿宋_GB2312" w:hAnsi="宋体" w:eastAsia="仿宋_GB2312"/>
          <w:b w:val="0"/>
          <w:bCs w:val="0"/>
          <w:i w:val="0"/>
          <w:caps w:val="0"/>
          <w:color w:val="auto"/>
          <w:spacing w:val="0"/>
          <w:w w:val="100"/>
          <w:sz w:val="28"/>
          <w:szCs w:val="28"/>
          <w:highlight w:val="none"/>
          <w:lang w:val="en-US" w:eastAsia="zh-CN"/>
        </w:rPr>
        <w:t>（五）</w:t>
      </w:r>
      <w:r>
        <w:rPr>
          <w:rFonts w:hint="default" w:ascii="仿宋_GB2312" w:hAnsi="宋体" w:eastAsia="仿宋_GB2312"/>
          <w:b w:val="0"/>
          <w:bCs w:val="0"/>
          <w:i w:val="0"/>
          <w:caps w:val="0"/>
          <w:color w:val="auto"/>
          <w:spacing w:val="0"/>
          <w:w w:val="100"/>
          <w:sz w:val="28"/>
          <w:szCs w:val="28"/>
          <w:highlight w:val="none"/>
          <w:lang w:val="en-US" w:eastAsia="zh-CN"/>
        </w:rPr>
        <w:t>乙方提供的耗材</w:t>
      </w:r>
      <w:r>
        <w:rPr>
          <w:rFonts w:hint="eastAsia" w:ascii="仿宋_GB2312" w:hAnsi="宋体" w:eastAsia="仿宋_GB2312"/>
          <w:b w:val="0"/>
          <w:bCs w:val="0"/>
          <w:i w:val="0"/>
          <w:caps w:val="0"/>
          <w:color w:val="auto"/>
          <w:spacing w:val="0"/>
          <w:w w:val="100"/>
          <w:sz w:val="28"/>
          <w:szCs w:val="28"/>
          <w:highlight w:val="none"/>
          <w:lang w:val="en-US" w:eastAsia="zh-CN"/>
        </w:rPr>
        <w:t>、</w:t>
      </w:r>
      <w:r>
        <w:rPr>
          <w:rFonts w:hint="default" w:ascii="仿宋_GB2312" w:hAnsi="宋体" w:eastAsia="仿宋_GB2312"/>
          <w:b w:val="0"/>
          <w:bCs w:val="0"/>
          <w:i w:val="0"/>
          <w:caps w:val="0"/>
          <w:color w:val="auto"/>
          <w:spacing w:val="0"/>
          <w:w w:val="100"/>
          <w:sz w:val="28"/>
          <w:szCs w:val="28"/>
          <w:highlight w:val="none"/>
          <w:lang w:val="en-US" w:eastAsia="zh-CN"/>
        </w:rPr>
        <w:t>证件手续不齐，不能合法使用</w:t>
      </w:r>
      <w:r>
        <w:rPr>
          <w:rFonts w:hint="eastAsia" w:ascii="仿宋_GB2312" w:hAnsi="宋体" w:eastAsia="仿宋_GB2312"/>
          <w:b w:val="0"/>
          <w:bCs w:val="0"/>
          <w:i w:val="0"/>
          <w:caps w:val="0"/>
          <w:color w:val="auto"/>
          <w:spacing w:val="0"/>
          <w:w w:val="100"/>
          <w:sz w:val="28"/>
          <w:szCs w:val="28"/>
          <w:highlight w:val="none"/>
          <w:lang w:val="en-US" w:eastAsia="zh-CN"/>
        </w:rPr>
        <w:t>的</w:t>
      </w:r>
      <w:r>
        <w:rPr>
          <w:rFonts w:hint="default" w:ascii="仿宋_GB2312" w:hAnsi="宋体" w:eastAsia="仿宋_GB2312"/>
          <w:b w:val="0"/>
          <w:bCs w:val="0"/>
          <w:i w:val="0"/>
          <w:caps w:val="0"/>
          <w:color w:val="auto"/>
          <w:spacing w:val="0"/>
          <w:w w:val="10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b w:val="0"/>
          <w:bCs w:val="0"/>
          <w:i w:val="0"/>
          <w:caps w:val="0"/>
          <w:color w:val="auto"/>
          <w:spacing w:val="0"/>
          <w:w w:val="100"/>
          <w:sz w:val="28"/>
          <w:szCs w:val="28"/>
          <w:highlight w:val="none"/>
          <w:lang w:val="en-US" w:eastAsia="zh-CN"/>
        </w:rPr>
      </w:pPr>
      <w:r>
        <w:rPr>
          <w:rFonts w:hint="eastAsia" w:ascii="仿宋_GB2312" w:hAnsi="宋体" w:eastAsia="仿宋_GB2312"/>
          <w:b w:val="0"/>
          <w:bCs w:val="0"/>
          <w:i w:val="0"/>
          <w:caps w:val="0"/>
          <w:color w:val="auto"/>
          <w:spacing w:val="0"/>
          <w:w w:val="100"/>
          <w:sz w:val="28"/>
          <w:szCs w:val="28"/>
          <w:highlight w:val="none"/>
          <w:lang w:val="en-US" w:eastAsia="zh-CN"/>
        </w:rPr>
        <w:t>（六）乙方供应的全部耗材被</w:t>
      </w:r>
      <w:r>
        <w:rPr>
          <w:rFonts w:hint="eastAsia" w:ascii="仿宋_GB2312" w:hAnsi="宋体" w:eastAsia="仿宋_GB2312"/>
          <w:b w:val="0"/>
          <w:bCs w:val="0"/>
          <w:i w:val="0"/>
          <w:caps w:val="0"/>
          <w:color w:val="auto"/>
          <w:spacing w:val="0"/>
          <w:w w:val="100"/>
          <w:sz w:val="28"/>
          <w:szCs w:val="28"/>
          <w:lang w:val="en-US" w:eastAsia="zh-CN"/>
        </w:rPr>
        <w:t>生产厂家</w:t>
      </w:r>
      <w:r>
        <w:rPr>
          <w:rFonts w:hint="eastAsia" w:ascii="仿宋_GB2312" w:hAnsi="宋体" w:eastAsia="仿宋_GB2312"/>
          <w:b w:val="0"/>
          <w:bCs w:val="0"/>
          <w:i w:val="0"/>
          <w:caps w:val="0"/>
          <w:color w:val="auto"/>
          <w:spacing w:val="0"/>
          <w:w w:val="100"/>
          <w:sz w:val="28"/>
          <w:szCs w:val="28"/>
          <w:highlight w:val="none"/>
          <w:lang w:val="en-US" w:eastAsia="zh-CN"/>
        </w:rPr>
        <w:t>取消配送权的。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b w:val="0"/>
          <w:bCs w:val="0"/>
          <w:i w:val="0"/>
          <w:caps w:val="0"/>
          <w:color w:val="auto"/>
          <w:spacing w:val="0"/>
          <w:w w:val="100"/>
          <w:sz w:val="28"/>
          <w:szCs w:val="28"/>
          <w:highlight w:val="none"/>
          <w:lang w:val="en-US" w:eastAsia="zh-CN"/>
        </w:rPr>
      </w:pPr>
      <w:r>
        <w:rPr>
          <w:rFonts w:hint="eastAsia" w:ascii="仿宋_GB2312" w:hAnsi="宋体" w:eastAsia="仿宋_GB2312"/>
          <w:b w:val="0"/>
          <w:bCs w:val="0"/>
          <w:i w:val="0"/>
          <w:caps w:val="0"/>
          <w:color w:val="auto"/>
          <w:spacing w:val="0"/>
          <w:w w:val="100"/>
          <w:sz w:val="28"/>
          <w:szCs w:val="28"/>
          <w:highlight w:val="none"/>
          <w:lang w:val="en-US" w:eastAsia="zh-CN"/>
        </w:rPr>
        <w:t>（七）乙方私自对部分或全部耗材转配送的。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b w:val="0"/>
          <w:bCs w:val="0"/>
          <w:i w:val="0"/>
          <w:caps w:val="0"/>
          <w:color w:val="auto"/>
          <w:spacing w:val="0"/>
          <w:w w:val="100"/>
          <w:sz w:val="28"/>
          <w:szCs w:val="28"/>
          <w:highlight w:val="none"/>
          <w:lang w:val="en-US" w:eastAsia="zh-CN"/>
        </w:rPr>
      </w:pPr>
      <w:r>
        <w:rPr>
          <w:rFonts w:hint="eastAsia" w:ascii="仿宋_GB2312" w:hAnsi="宋体" w:eastAsia="仿宋_GB2312"/>
          <w:b w:val="0"/>
          <w:bCs w:val="0"/>
          <w:i w:val="0"/>
          <w:caps w:val="0"/>
          <w:color w:val="auto"/>
          <w:spacing w:val="0"/>
          <w:w w:val="100"/>
          <w:sz w:val="28"/>
          <w:szCs w:val="28"/>
          <w:highlight w:val="none"/>
          <w:lang w:val="en-US" w:eastAsia="zh-CN"/>
        </w:rPr>
        <w:t>（八）乙方未经设备科下单采购私自向科室配送的。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jc w:val="both"/>
        <w:textAlignment w:val="auto"/>
        <w:rPr>
          <w:rFonts w:hint="eastAsia" w:ascii="仿宋_GB2312" w:hAnsi="宋体" w:eastAsia="仿宋_GB2312"/>
          <w:b w:val="0"/>
          <w:bCs w:val="0"/>
          <w:i w:val="0"/>
          <w:caps w:val="0"/>
          <w:color w:val="auto"/>
          <w:spacing w:val="0"/>
          <w:w w:val="100"/>
          <w:sz w:val="28"/>
          <w:szCs w:val="28"/>
          <w:highlight w:val="none"/>
          <w:u w:val="none"/>
          <w:lang w:val="en-US" w:eastAsia="zh-CN"/>
        </w:rPr>
      </w:pPr>
      <w:r>
        <w:rPr>
          <w:rFonts w:hint="eastAsia" w:ascii="仿宋_GB2312" w:hAnsi="宋体" w:eastAsia="仿宋_GB2312"/>
          <w:b w:val="0"/>
          <w:bCs w:val="0"/>
          <w:i w:val="0"/>
          <w:caps w:val="0"/>
          <w:color w:val="auto"/>
          <w:spacing w:val="0"/>
          <w:w w:val="100"/>
          <w:sz w:val="28"/>
          <w:szCs w:val="28"/>
          <w:highlight w:val="none"/>
          <w:u w:val="none"/>
          <w:lang w:val="en-US" w:eastAsia="zh-CN"/>
        </w:rPr>
        <w:t>（九）乙方违反甲方制度造成不良影响的。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jc w:val="both"/>
        <w:textAlignment w:val="auto"/>
        <w:rPr>
          <w:rFonts w:hint="default" w:ascii="仿宋_GB2312" w:hAnsi="宋体" w:eastAsia="仿宋_GB2312"/>
          <w:b/>
          <w:bCs/>
          <w:i w:val="0"/>
          <w:caps w:val="0"/>
          <w:color w:val="auto"/>
          <w:spacing w:val="0"/>
          <w:w w:val="100"/>
          <w:sz w:val="28"/>
          <w:szCs w:val="28"/>
          <w:highlight w:val="none"/>
          <w:lang w:val="en-US" w:eastAsia="zh-CN"/>
        </w:rPr>
      </w:pPr>
      <w:r>
        <w:rPr>
          <w:rFonts w:hint="eastAsia" w:ascii="仿宋_GB2312" w:hAnsi="宋体" w:eastAsia="仿宋_GB2312"/>
          <w:b w:val="0"/>
          <w:bCs w:val="0"/>
          <w:i w:val="0"/>
          <w:caps w:val="0"/>
          <w:color w:val="auto"/>
          <w:spacing w:val="0"/>
          <w:w w:val="100"/>
          <w:sz w:val="28"/>
          <w:szCs w:val="28"/>
          <w:highlight w:val="none"/>
          <w:lang w:val="en-US" w:eastAsia="zh-CN"/>
        </w:rPr>
        <w:t>（十）乙方履行本合同中不遵守甲方医院新冠疫情防控管理规定，或</w:t>
      </w:r>
      <w:r>
        <w:rPr>
          <w:rFonts w:hint="default" w:ascii="仿宋_GB2312" w:hAnsi="宋体" w:eastAsia="仿宋_GB2312"/>
          <w:b w:val="0"/>
          <w:bCs w:val="0"/>
          <w:i w:val="0"/>
          <w:caps w:val="0"/>
          <w:color w:val="auto"/>
          <w:spacing w:val="0"/>
          <w:w w:val="100"/>
          <w:sz w:val="28"/>
          <w:szCs w:val="28"/>
          <w:highlight w:val="none"/>
          <w:lang w:val="en-US" w:eastAsia="zh-CN"/>
        </w:rPr>
        <w:t>交付的医用耗材</w:t>
      </w:r>
      <w:r>
        <w:rPr>
          <w:rFonts w:hint="eastAsia" w:ascii="仿宋_GB2312" w:hAnsi="宋体" w:eastAsia="仿宋_GB2312"/>
          <w:b w:val="0"/>
          <w:bCs w:val="0"/>
          <w:i w:val="0"/>
          <w:caps w:val="0"/>
          <w:color w:val="auto"/>
          <w:spacing w:val="0"/>
          <w:w w:val="100"/>
          <w:sz w:val="28"/>
          <w:szCs w:val="28"/>
          <w:highlight w:val="none"/>
          <w:lang w:val="en-US" w:eastAsia="zh-CN"/>
        </w:rPr>
        <w:t>质量不符合防疫需求的。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val="en-US" w:eastAsia="zh-CN"/>
        </w:rPr>
        <w:t>三、</w:t>
      </w:r>
      <w:r>
        <w:rPr>
          <w:rFonts w:hint="default" w:ascii="仿宋_GB2312" w:hAnsi="宋体" w:eastAsia="仿宋_GB2312"/>
          <w:b w:val="0"/>
          <w:bCs w:val="0"/>
          <w:i w:val="0"/>
          <w:caps w:val="0"/>
          <w:color w:val="auto"/>
          <w:spacing w:val="0"/>
          <w:w w:val="100"/>
          <w:sz w:val="28"/>
          <w:szCs w:val="28"/>
          <w:lang w:val="en-US" w:eastAsia="zh-CN"/>
        </w:rPr>
        <w:t>如出现不可抗力事件（包括但不限于战争、严重火灾、洪水、台风、地震、法律</w:t>
      </w:r>
      <w:r>
        <w:rPr>
          <w:rFonts w:hint="eastAsia" w:ascii="仿宋_GB2312" w:hAnsi="宋体" w:eastAsia="仿宋_GB2312"/>
          <w:b w:val="0"/>
          <w:bCs w:val="0"/>
          <w:i w:val="0"/>
          <w:caps w:val="0"/>
          <w:color w:val="auto"/>
          <w:spacing w:val="0"/>
          <w:w w:val="100"/>
          <w:sz w:val="28"/>
          <w:szCs w:val="28"/>
          <w:lang w:val="en-US" w:eastAsia="zh-CN"/>
        </w:rPr>
        <w:t>法规</w:t>
      </w:r>
      <w:r>
        <w:rPr>
          <w:rFonts w:hint="default" w:ascii="仿宋_GB2312" w:hAnsi="宋体" w:eastAsia="仿宋_GB2312"/>
          <w:b w:val="0"/>
          <w:bCs w:val="0"/>
          <w:i w:val="0"/>
          <w:caps w:val="0"/>
          <w:color w:val="auto"/>
          <w:spacing w:val="0"/>
          <w:w w:val="100"/>
          <w:sz w:val="28"/>
          <w:szCs w:val="28"/>
          <w:lang w:val="en-US" w:eastAsia="zh-CN"/>
        </w:rPr>
        <w:t>政策变化及政府强制行为、</w:t>
      </w:r>
      <w:r>
        <w:rPr>
          <w:rFonts w:hint="eastAsia" w:ascii="仿宋_GB2312" w:hAnsi="宋体" w:eastAsia="仿宋_GB2312"/>
          <w:b w:val="0"/>
          <w:bCs w:val="0"/>
          <w:i w:val="0"/>
          <w:caps w:val="0"/>
          <w:color w:val="auto"/>
          <w:spacing w:val="0"/>
          <w:w w:val="100"/>
          <w:sz w:val="28"/>
          <w:szCs w:val="28"/>
          <w:u w:val="none"/>
          <w:lang w:val="en-US" w:eastAsia="zh-CN"/>
        </w:rPr>
        <w:t>疫情、</w:t>
      </w:r>
      <w:r>
        <w:rPr>
          <w:rFonts w:hint="default" w:ascii="仿宋_GB2312" w:hAnsi="宋体" w:eastAsia="仿宋_GB2312"/>
          <w:b w:val="0"/>
          <w:bCs w:val="0"/>
          <w:i w:val="0"/>
          <w:caps w:val="0"/>
          <w:color w:val="auto"/>
          <w:spacing w:val="0"/>
          <w:w w:val="100"/>
          <w:sz w:val="28"/>
          <w:szCs w:val="28"/>
          <w:u w:val="none"/>
          <w:lang w:val="en-US" w:eastAsia="zh-CN"/>
        </w:rPr>
        <w:t>社会异常事</w:t>
      </w:r>
      <w:r>
        <w:rPr>
          <w:rFonts w:hint="default" w:ascii="仿宋_GB2312" w:hAnsi="宋体" w:eastAsia="仿宋_GB2312"/>
          <w:b w:val="0"/>
          <w:bCs w:val="0"/>
          <w:i w:val="0"/>
          <w:caps w:val="0"/>
          <w:color w:val="auto"/>
          <w:spacing w:val="0"/>
          <w:w w:val="100"/>
          <w:sz w:val="28"/>
          <w:szCs w:val="28"/>
          <w:lang w:val="en-US" w:eastAsia="zh-CN"/>
        </w:rPr>
        <w:t>故）导致本合同无法履行，双方可以解除本合同</w:t>
      </w:r>
      <w:r>
        <w:rPr>
          <w:rFonts w:hint="eastAsia" w:ascii="仿宋_GB2312" w:hAnsi="宋体" w:eastAsia="仿宋_GB2312"/>
          <w:b w:val="0"/>
          <w:bCs w:val="0"/>
          <w:i w:val="0"/>
          <w:caps w:val="0"/>
          <w:color w:val="auto"/>
          <w:spacing w:val="0"/>
          <w:w w:val="100"/>
          <w:sz w:val="28"/>
          <w:szCs w:val="28"/>
          <w:lang w:val="en-US" w:eastAsia="zh-CN"/>
        </w:rPr>
        <w:t>且不承担违约责任</w:t>
      </w:r>
      <w:r>
        <w:rPr>
          <w:rFonts w:hint="default" w:ascii="仿宋_GB2312" w:hAnsi="宋体" w:eastAsia="仿宋_GB2312"/>
          <w:b w:val="0"/>
          <w:bCs w:val="0"/>
          <w:i w:val="0"/>
          <w:caps w:val="0"/>
          <w:color w:val="auto"/>
          <w:spacing w:val="0"/>
          <w:w w:val="1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jc w:val="both"/>
        <w:textAlignment w:val="auto"/>
        <w:rPr>
          <w:rFonts w:hint="default" w:ascii="仿宋_GB2312" w:hAnsi="宋体" w:eastAsia="仿宋_GB2312"/>
          <w:b/>
          <w:bCs/>
          <w:i w:val="0"/>
          <w:caps w:val="0"/>
          <w:color w:val="auto"/>
          <w:spacing w:val="0"/>
          <w:w w:val="100"/>
          <w:sz w:val="28"/>
          <w:szCs w:val="28"/>
          <w:lang w:val="en-US" w:eastAsia="zh-CN"/>
        </w:rPr>
      </w:pPr>
      <w:r>
        <w:rPr>
          <w:rFonts w:hint="eastAsia" w:ascii="仿宋_GB2312" w:hAnsi="宋体" w:eastAsia="仿宋_GB2312"/>
          <w:b/>
          <w:bCs/>
          <w:i w:val="0"/>
          <w:caps w:val="0"/>
          <w:color w:val="auto"/>
          <w:spacing w:val="0"/>
          <w:w w:val="100"/>
          <w:sz w:val="28"/>
          <w:szCs w:val="28"/>
          <w:lang w:val="en-US" w:eastAsia="zh-CN"/>
        </w:rPr>
        <w:t xml:space="preserve">第十条  </w:t>
      </w:r>
      <w:r>
        <w:rPr>
          <w:rFonts w:hint="default" w:ascii="仿宋_GB2312" w:hAnsi="宋体" w:eastAsia="仿宋_GB2312"/>
          <w:b/>
          <w:bCs/>
          <w:i w:val="0"/>
          <w:caps w:val="0"/>
          <w:color w:val="auto"/>
          <w:spacing w:val="0"/>
          <w:w w:val="100"/>
          <w:sz w:val="28"/>
          <w:szCs w:val="28"/>
          <w:lang w:val="en-US" w:eastAsia="zh-CN"/>
        </w:rPr>
        <w:t>其他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val="en-US" w:eastAsia="zh-CN"/>
        </w:rPr>
        <w:t>一、</w:t>
      </w:r>
      <w:r>
        <w:rPr>
          <w:rFonts w:hint="default" w:ascii="仿宋_GB2312" w:hAnsi="宋体" w:eastAsia="仿宋_GB2312"/>
          <w:b w:val="0"/>
          <w:bCs w:val="0"/>
          <w:i w:val="0"/>
          <w:caps w:val="0"/>
          <w:color w:val="auto"/>
          <w:spacing w:val="0"/>
          <w:w w:val="100"/>
          <w:sz w:val="28"/>
          <w:szCs w:val="28"/>
          <w:lang w:val="en-US" w:eastAsia="zh-CN"/>
        </w:rPr>
        <w:t>乙方保证本合同约定医用耗材的权利无瑕疵，包括医用耗材的所有权及知识产权等权利。</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val="en-US" w:eastAsia="zh-CN"/>
        </w:rPr>
        <w:t>二、</w:t>
      </w:r>
      <w:r>
        <w:rPr>
          <w:rFonts w:hint="default" w:ascii="仿宋_GB2312" w:hAnsi="宋体" w:eastAsia="仿宋_GB2312"/>
          <w:b w:val="0"/>
          <w:bCs w:val="0"/>
          <w:i w:val="0"/>
          <w:caps w:val="0"/>
          <w:color w:val="auto"/>
          <w:spacing w:val="0"/>
          <w:w w:val="100"/>
          <w:sz w:val="28"/>
          <w:szCs w:val="28"/>
          <w:lang w:val="en-US" w:eastAsia="zh-CN"/>
        </w:rPr>
        <w:t>乙方提供的耗材应为符合国家质量标准的合格产品且所有证件、手续合法齐全，如因产品质量原因或手续不齐不合法或未按要求储存、运输(冷链)、包装等给甲方造成损失和不良影响全部由乙方负责。</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jc w:val="both"/>
        <w:textAlignment w:val="auto"/>
        <w:rPr>
          <w:rFonts w:hint="default"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bCs/>
          <w:i w:val="0"/>
          <w:caps w:val="0"/>
          <w:color w:val="auto"/>
          <w:spacing w:val="0"/>
          <w:w w:val="100"/>
          <w:sz w:val="28"/>
          <w:szCs w:val="28"/>
          <w:lang w:val="en-US" w:eastAsia="zh-CN"/>
        </w:rPr>
        <w:t xml:space="preserve">第十一条 </w:t>
      </w:r>
      <w:r>
        <w:rPr>
          <w:rFonts w:hint="default" w:ascii="仿宋_GB2312" w:hAnsi="宋体" w:eastAsia="仿宋_GB2312"/>
          <w:b/>
          <w:bCs/>
          <w:i w:val="0"/>
          <w:caps w:val="0"/>
          <w:color w:val="auto"/>
          <w:spacing w:val="0"/>
          <w:w w:val="100"/>
          <w:sz w:val="28"/>
          <w:szCs w:val="28"/>
          <w:lang w:val="en-US" w:eastAsia="zh-CN"/>
        </w:rPr>
        <w:t>通知</w:t>
      </w:r>
      <w:r>
        <w:rPr>
          <w:rFonts w:hint="eastAsia" w:ascii="仿宋_GB2312" w:hAnsi="宋体" w:eastAsia="仿宋_GB2312"/>
          <w:b/>
          <w:bCs/>
          <w:i w:val="0"/>
          <w:caps w:val="0"/>
          <w:color w:val="auto"/>
          <w:spacing w:val="0"/>
          <w:w w:val="100"/>
          <w:sz w:val="28"/>
          <w:szCs w:val="28"/>
          <w:lang w:val="en-US" w:eastAsia="zh-CN"/>
        </w:rPr>
        <w:t>与送达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b w:val="0"/>
          <w:bCs w:val="0"/>
          <w:i w:val="0"/>
          <w:caps w:val="0"/>
          <w:color w:val="auto"/>
          <w:spacing w:val="0"/>
          <w:w w:val="100"/>
          <w:sz w:val="28"/>
          <w:szCs w:val="28"/>
          <w:highlight w:val="none"/>
          <w:lang w:val="en-US" w:eastAsia="zh-CN"/>
        </w:rPr>
      </w:pPr>
      <w:r>
        <w:rPr>
          <w:rFonts w:hint="eastAsia" w:ascii="仿宋_GB2312" w:hAnsi="宋体" w:eastAsia="仿宋_GB2312"/>
          <w:b w:val="0"/>
          <w:bCs w:val="0"/>
          <w:i w:val="0"/>
          <w:caps w:val="0"/>
          <w:color w:val="auto"/>
          <w:spacing w:val="0"/>
          <w:w w:val="100"/>
          <w:sz w:val="28"/>
          <w:szCs w:val="28"/>
          <w:highlight w:val="none"/>
          <w:lang w:val="en-US" w:eastAsia="zh-CN"/>
        </w:rPr>
        <w:t>一、甲乙双方同意，与本合同有关的任何文书，应以书面方式送达本合同约定的联系方式。书面形式包括手机短信、微信、书面函件、电子邮件等形式。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b w:val="0"/>
          <w:bCs w:val="0"/>
          <w:i w:val="0"/>
          <w:caps w:val="0"/>
          <w:color w:val="auto"/>
          <w:spacing w:val="0"/>
          <w:w w:val="100"/>
          <w:sz w:val="28"/>
          <w:szCs w:val="28"/>
          <w:highlight w:val="none"/>
          <w:lang w:val="en-US" w:eastAsia="zh-CN"/>
        </w:rPr>
      </w:pPr>
      <w:r>
        <w:rPr>
          <w:rFonts w:hint="eastAsia" w:ascii="仿宋_GB2312" w:hAnsi="宋体" w:eastAsia="仿宋_GB2312"/>
          <w:b w:val="0"/>
          <w:bCs w:val="0"/>
          <w:i w:val="0"/>
          <w:caps w:val="0"/>
          <w:color w:val="auto"/>
          <w:spacing w:val="0"/>
          <w:w w:val="100"/>
          <w:sz w:val="28"/>
          <w:szCs w:val="28"/>
          <w:highlight w:val="none"/>
          <w:lang w:val="en-US" w:eastAsia="zh-CN"/>
        </w:rPr>
        <w:t>二、双方确认的文书（包括未来可能发生的诉讼或仲裁活动中法院或仲裁机构的送达法律文书）送达地址：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仿宋_GB2312" w:hAnsi="宋体" w:eastAsia="仿宋_GB2312"/>
          <w:b w:val="0"/>
          <w:bCs w:val="0"/>
          <w:i w:val="0"/>
          <w:caps w:val="0"/>
          <w:color w:val="auto"/>
          <w:spacing w:val="0"/>
          <w:w w:val="100"/>
          <w:sz w:val="28"/>
          <w:szCs w:val="28"/>
          <w:highlight w:val="none"/>
          <w:lang w:val="en-US" w:eastAsia="zh-CN"/>
        </w:rPr>
      </w:pPr>
      <w:r>
        <w:rPr>
          <w:rFonts w:hint="default" w:ascii="仿宋_GB2312" w:hAnsi="宋体" w:eastAsia="仿宋_GB2312"/>
          <w:b w:val="0"/>
          <w:bCs w:val="0"/>
          <w:i w:val="0"/>
          <w:caps w:val="0"/>
          <w:color w:val="auto"/>
          <w:spacing w:val="0"/>
          <w:w w:val="100"/>
          <w:sz w:val="28"/>
          <w:szCs w:val="28"/>
          <w:highlight w:val="none"/>
          <w:lang w:val="en-US" w:eastAsia="zh-CN"/>
        </w:rPr>
        <w:t>1、甲方的联系地址：</w:t>
      </w:r>
      <w:r>
        <w:rPr>
          <w:rFonts w:hint="eastAsia" w:ascii="仿宋_GB2312" w:hAnsi="宋体" w:eastAsia="仿宋_GB2312"/>
          <w:b w:val="0"/>
          <w:bCs w:val="0"/>
          <w:i w:val="0"/>
          <w:caps w:val="0"/>
          <w:color w:val="auto"/>
          <w:spacing w:val="0"/>
          <w:w w:val="100"/>
          <w:sz w:val="28"/>
          <w:szCs w:val="28"/>
          <w:highlight w:val="none"/>
          <w:lang w:val="en-US" w:eastAsia="zh-CN"/>
        </w:rPr>
        <w:t>娄底市娄星区</w:t>
      </w:r>
      <w:r>
        <w:rPr>
          <w:rFonts w:hint="default" w:ascii="仿宋_GB2312" w:hAnsi="宋体" w:eastAsia="仿宋_GB2312"/>
          <w:b w:val="0"/>
          <w:bCs w:val="0"/>
          <w:i w:val="0"/>
          <w:caps w:val="0"/>
          <w:color w:val="auto"/>
          <w:spacing w:val="0"/>
          <w:w w:val="100"/>
          <w:sz w:val="28"/>
          <w:szCs w:val="28"/>
          <w:highlight w:val="none"/>
          <w:lang w:val="en-US" w:eastAsia="zh-CN"/>
        </w:rPr>
        <w:t>长青中街51号，联系人：彭耀华，联系电话：07388527323</w:t>
      </w:r>
      <w:r>
        <w:rPr>
          <w:rFonts w:hint="eastAsia" w:ascii="仿宋_GB2312" w:hAnsi="宋体" w:eastAsia="仿宋_GB2312"/>
          <w:b w:val="0"/>
          <w:bCs w:val="0"/>
          <w:i w:val="0"/>
          <w:caps w:val="0"/>
          <w:color w:val="auto"/>
          <w:spacing w:val="0"/>
          <w:w w:val="100"/>
          <w:sz w:val="28"/>
          <w:szCs w:val="28"/>
          <w:highlight w:val="none"/>
          <w:lang w:val="en-US" w:eastAsia="zh-CN"/>
        </w:rPr>
        <w:t>、</w:t>
      </w:r>
      <w:r>
        <w:rPr>
          <w:rFonts w:hint="default" w:ascii="仿宋_GB2312" w:hAnsi="宋体" w:eastAsia="仿宋_GB2312"/>
          <w:b w:val="0"/>
          <w:bCs w:val="0"/>
          <w:i w:val="0"/>
          <w:caps w:val="0"/>
          <w:color w:val="auto"/>
          <w:spacing w:val="0"/>
          <w:w w:val="100"/>
          <w:sz w:val="28"/>
          <w:szCs w:val="28"/>
          <w:highlight w:val="none"/>
          <w:lang w:val="en-US" w:eastAsia="zh-CN"/>
        </w:rPr>
        <w:t>，邮箱地址 ldszxyysbk@163.com,或微信号</w:t>
      </w:r>
      <w:r>
        <w:rPr>
          <w:rFonts w:hint="default" w:ascii="仿宋_GB2312" w:hAnsi="宋体" w:eastAsia="仿宋_GB2312"/>
          <w:b w:val="0"/>
          <w:bCs w:val="0"/>
          <w:i w:val="0"/>
          <w:caps w:val="0"/>
          <w:color w:val="auto"/>
          <w:spacing w:val="0"/>
          <w:w w:val="100"/>
          <w:sz w:val="28"/>
          <w:szCs w:val="28"/>
          <w:highlight w:val="none"/>
          <w:u w:val="single"/>
          <w:lang w:val="en-US" w:eastAsia="zh-CN"/>
        </w:rPr>
        <w:t xml:space="preserve">   </w:t>
      </w:r>
      <w:r>
        <w:rPr>
          <w:rFonts w:hint="eastAsia" w:ascii="仿宋_GB2312" w:hAnsi="宋体" w:eastAsia="仿宋_GB2312"/>
          <w:b w:val="0"/>
          <w:bCs w:val="0"/>
          <w:i w:val="0"/>
          <w:caps w:val="0"/>
          <w:color w:val="auto"/>
          <w:spacing w:val="0"/>
          <w:w w:val="100"/>
          <w:sz w:val="28"/>
          <w:szCs w:val="28"/>
          <w:highlight w:val="none"/>
          <w:u w:val="single"/>
          <w:lang w:val="en-US" w:eastAsia="zh-CN"/>
        </w:rPr>
        <w:t>18711825378</w:t>
      </w:r>
      <w:r>
        <w:rPr>
          <w:rFonts w:hint="default" w:ascii="仿宋_GB2312" w:hAnsi="宋体" w:eastAsia="仿宋_GB2312"/>
          <w:b w:val="0"/>
          <w:bCs w:val="0"/>
          <w:i w:val="0"/>
          <w:caps w:val="0"/>
          <w:color w:val="auto"/>
          <w:spacing w:val="0"/>
          <w:w w:val="100"/>
          <w:sz w:val="28"/>
          <w:szCs w:val="28"/>
          <w:highlight w:val="none"/>
          <w:u w:val="single"/>
          <w:lang w:val="en-US" w:eastAsia="zh-CN"/>
        </w:rPr>
        <w:t xml:space="preserve">    </w:t>
      </w:r>
      <w:r>
        <w:rPr>
          <w:rFonts w:hint="default" w:ascii="仿宋_GB2312" w:hAnsi="宋体" w:eastAsia="仿宋_GB2312"/>
          <w:b w:val="0"/>
          <w:bCs w:val="0"/>
          <w:i w:val="0"/>
          <w:caps w:val="0"/>
          <w:color w:val="auto"/>
          <w:spacing w:val="0"/>
          <w:w w:val="100"/>
          <w:sz w:val="28"/>
          <w:szCs w:val="28"/>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仿宋_GB2312" w:hAnsi="宋体" w:eastAsia="仿宋_GB2312"/>
          <w:b w:val="0"/>
          <w:bCs w:val="0"/>
          <w:i w:val="0"/>
          <w:caps w:val="0"/>
          <w:color w:val="auto"/>
          <w:spacing w:val="0"/>
          <w:w w:val="100"/>
          <w:sz w:val="28"/>
          <w:szCs w:val="28"/>
          <w:highlight w:val="none"/>
          <w:lang w:val="en-US" w:eastAsia="zh-CN"/>
        </w:rPr>
      </w:pPr>
      <w:r>
        <w:rPr>
          <w:rFonts w:hint="default" w:ascii="仿宋_GB2312" w:hAnsi="宋体" w:eastAsia="仿宋_GB2312"/>
          <w:b w:val="0"/>
          <w:bCs w:val="0"/>
          <w:i w:val="0"/>
          <w:caps w:val="0"/>
          <w:color w:val="auto"/>
          <w:spacing w:val="0"/>
          <w:w w:val="100"/>
          <w:sz w:val="28"/>
          <w:szCs w:val="28"/>
          <w:highlight w:val="none"/>
          <w:lang w:val="en-US" w:eastAsia="zh-CN"/>
        </w:rPr>
        <w:t>2、乙方的联系地址：</w:t>
      </w:r>
      <w:r>
        <w:rPr>
          <w:rFonts w:hint="default" w:ascii="仿宋_GB2312" w:hAnsi="宋体" w:eastAsia="仿宋_GB2312"/>
          <w:b w:val="0"/>
          <w:bCs w:val="0"/>
          <w:i w:val="0"/>
          <w:caps w:val="0"/>
          <w:color w:val="auto"/>
          <w:spacing w:val="0"/>
          <w:w w:val="100"/>
          <w:sz w:val="28"/>
          <w:szCs w:val="28"/>
          <w:highlight w:val="none"/>
          <w:u w:val="single"/>
          <w:lang w:val="en-US" w:eastAsia="zh-CN"/>
        </w:rPr>
        <w:t xml:space="preserve">               </w:t>
      </w:r>
      <w:r>
        <w:rPr>
          <w:rFonts w:hint="default" w:ascii="仿宋_GB2312" w:hAnsi="宋体" w:eastAsia="仿宋_GB2312"/>
          <w:b w:val="0"/>
          <w:bCs w:val="0"/>
          <w:i w:val="0"/>
          <w:caps w:val="0"/>
          <w:color w:val="auto"/>
          <w:spacing w:val="0"/>
          <w:w w:val="100"/>
          <w:sz w:val="28"/>
          <w:szCs w:val="28"/>
          <w:highlight w:val="none"/>
          <w:lang w:val="en-US" w:eastAsia="zh-CN"/>
        </w:rPr>
        <w:t>，联系人：</w:t>
      </w:r>
      <w:r>
        <w:rPr>
          <w:rFonts w:hint="default" w:ascii="仿宋_GB2312" w:hAnsi="宋体" w:eastAsia="仿宋_GB2312"/>
          <w:b w:val="0"/>
          <w:bCs w:val="0"/>
          <w:i w:val="0"/>
          <w:caps w:val="0"/>
          <w:color w:val="auto"/>
          <w:spacing w:val="0"/>
          <w:w w:val="100"/>
          <w:sz w:val="28"/>
          <w:szCs w:val="28"/>
          <w:highlight w:val="none"/>
          <w:u w:val="single"/>
          <w:lang w:val="en-US" w:eastAsia="zh-CN"/>
        </w:rPr>
        <w:t xml:space="preserve">      </w:t>
      </w:r>
      <w:r>
        <w:rPr>
          <w:rFonts w:hint="default" w:ascii="仿宋_GB2312" w:hAnsi="宋体" w:eastAsia="仿宋_GB2312"/>
          <w:b w:val="0"/>
          <w:bCs w:val="0"/>
          <w:i w:val="0"/>
          <w:caps w:val="0"/>
          <w:color w:val="auto"/>
          <w:spacing w:val="0"/>
          <w:w w:val="100"/>
          <w:sz w:val="28"/>
          <w:szCs w:val="28"/>
          <w:highlight w:val="none"/>
          <w:lang w:val="en-US" w:eastAsia="zh-CN"/>
        </w:rPr>
        <w:t xml:space="preserve"> ， 联系电话：</w:t>
      </w:r>
      <w:r>
        <w:rPr>
          <w:rFonts w:hint="default" w:ascii="仿宋_GB2312" w:hAnsi="宋体" w:eastAsia="仿宋_GB2312"/>
          <w:b w:val="0"/>
          <w:bCs w:val="0"/>
          <w:i w:val="0"/>
          <w:caps w:val="0"/>
          <w:color w:val="auto"/>
          <w:spacing w:val="0"/>
          <w:w w:val="100"/>
          <w:sz w:val="28"/>
          <w:szCs w:val="28"/>
          <w:highlight w:val="none"/>
          <w:u w:val="single"/>
          <w:lang w:val="en-US" w:eastAsia="zh-CN"/>
        </w:rPr>
        <w:t xml:space="preserve">             </w:t>
      </w:r>
      <w:r>
        <w:rPr>
          <w:rFonts w:hint="default" w:ascii="仿宋_GB2312" w:hAnsi="宋体" w:eastAsia="仿宋_GB2312"/>
          <w:b w:val="0"/>
          <w:bCs w:val="0"/>
          <w:i w:val="0"/>
          <w:caps w:val="0"/>
          <w:color w:val="auto"/>
          <w:spacing w:val="0"/>
          <w:w w:val="100"/>
          <w:sz w:val="28"/>
          <w:szCs w:val="28"/>
          <w:highlight w:val="none"/>
          <w:lang w:val="en-US" w:eastAsia="zh-CN"/>
        </w:rPr>
        <w:t>，邮箱地址</w:t>
      </w:r>
      <w:r>
        <w:rPr>
          <w:rFonts w:hint="default" w:ascii="仿宋_GB2312" w:hAnsi="宋体" w:eastAsia="仿宋_GB2312"/>
          <w:b w:val="0"/>
          <w:bCs w:val="0"/>
          <w:i w:val="0"/>
          <w:caps w:val="0"/>
          <w:color w:val="auto"/>
          <w:spacing w:val="0"/>
          <w:w w:val="100"/>
          <w:sz w:val="28"/>
          <w:szCs w:val="28"/>
          <w:highlight w:val="none"/>
          <w:u w:val="single"/>
          <w:lang w:val="en-US" w:eastAsia="zh-CN"/>
        </w:rPr>
        <w:t xml:space="preserve">            </w:t>
      </w:r>
      <w:r>
        <w:rPr>
          <w:rFonts w:hint="default" w:ascii="仿宋_GB2312" w:hAnsi="宋体" w:eastAsia="仿宋_GB2312"/>
          <w:b w:val="0"/>
          <w:bCs w:val="0"/>
          <w:i w:val="0"/>
          <w:caps w:val="0"/>
          <w:color w:val="auto"/>
          <w:spacing w:val="0"/>
          <w:w w:val="100"/>
          <w:sz w:val="28"/>
          <w:szCs w:val="28"/>
          <w:highlight w:val="none"/>
          <w:lang w:val="en-US" w:eastAsia="zh-CN"/>
        </w:rPr>
        <w:t>,或微信号</w:t>
      </w:r>
      <w:r>
        <w:rPr>
          <w:rFonts w:hint="default" w:ascii="仿宋_GB2312" w:hAnsi="宋体" w:eastAsia="仿宋_GB2312"/>
          <w:b w:val="0"/>
          <w:bCs w:val="0"/>
          <w:i w:val="0"/>
          <w:caps w:val="0"/>
          <w:color w:val="auto"/>
          <w:spacing w:val="0"/>
          <w:w w:val="100"/>
          <w:sz w:val="28"/>
          <w:szCs w:val="28"/>
          <w:highlight w:val="none"/>
          <w:u w:val="single"/>
          <w:lang w:val="en-US" w:eastAsia="zh-CN"/>
        </w:rPr>
        <w:t xml:space="preserve">             </w:t>
      </w:r>
      <w:r>
        <w:rPr>
          <w:rFonts w:hint="default" w:ascii="仿宋_GB2312" w:hAnsi="宋体" w:eastAsia="仿宋_GB2312"/>
          <w:b w:val="0"/>
          <w:bCs w:val="0"/>
          <w:i w:val="0"/>
          <w:caps w:val="0"/>
          <w:color w:val="auto"/>
          <w:spacing w:val="0"/>
          <w:w w:val="10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b w:val="0"/>
          <w:bCs w:val="0"/>
          <w:i w:val="0"/>
          <w:caps w:val="0"/>
          <w:color w:val="auto"/>
          <w:spacing w:val="0"/>
          <w:w w:val="100"/>
          <w:sz w:val="28"/>
          <w:szCs w:val="28"/>
          <w:highlight w:val="none"/>
          <w:lang w:val="en-US" w:eastAsia="zh-CN"/>
        </w:rPr>
      </w:pPr>
      <w:r>
        <w:rPr>
          <w:rFonts w:hint="eastAsia" w:ascii="仿宋_GB2312" w:hAnsi="宋体" w:eastAsia="仿宋_GB2312"/>
          <w:b w:val="0"/>
          <w:bCs w:val="0"/>
          <w:i w:val="0"/>
          <w:caps w:val="0"/>
          <w:color w:val="auto"/>
          <w:spacing w:val="0"/>
          <w:w w:val="100"/>
          <w:sz w:val="28"/>
          <w:szCs w:val="28"/>
          <w:highlight w:val="none"/>
          <w:lang w:val="en-US" w:eastAsia="zh-CN"/>
        </w:rPr>
        <w:t>三、上述通知应被视为在下列时间送达：以快递或专人发送的，在收件人签收之日或拒收之日；以挂号邮件发出的，在发出之日起7个工作日；以电子邮件发出的，在电子邮件进入收件方电子邮箱服务器之日。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b w:val="0"/>
          <w:bCs w:val="0"/>
          <w:i w:val="0"/>
          <w:caps w:val="0"/>
          <w:color w:val="auto"/>
          <w:spacing w:val="0"/>
          <w:w w:val="100"/>
          <w:sz w:val="28"/>
          <w:szCs w:val="28"/>
          <w:highlight w:val="none"/>
          <w:lang w:val="en-US" w:eastAsia="zh-CN"/>
        </w:rPr>
      </w:pPr>
      <w:r>
        <w:rPr>
          <w:rFonts w:hint="eastAsia" w:ascii="仿宋_GB2312" w:hAnsi="宋体" w:eastAsia="仿宋_GB2312"/>
          <w:b w:val="0"/>
          <w:bCs w:val="0"/>
          <w:i w:val="0"/>
          <w:caps w:val="0"/>
          <w:color w:val="auto"/>
          <w:spacing w:val="0"/>
          <w:w w:val="100"/>
          <w:sz w:val="28"/>
          <w:szCs w:val="28"/>
          <w:highlight w:val="none"/>
          <w:lang w:val="en-US" w:eastAsia="zh-CN"/>
        </w:rPr>
        <w:t>四、以上地址和联系方式，任何一方发生变更应在变更之日起三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jc w:val="both"/>
        <w:textAlignment w:val="auto"/>
        <w:rPr>
          <w:rFonts w:hint="default" w:ascii="仿宋_GB2312" w:hAnsi="宋体" w:eastAsia="仿宋_GB2312"/>
          <w:b/>
          <w:bCs/>
          <w:i w:val="0"/>
          <w:caps w:val="0"/>
          <w:color w:val="auto"/>
          <w:spacing w:val="0"/>
          <w:w w:val="100"/>
          <w:sz w:val="28"/>
          <w:szCs w:val="28"/>
          <w:lang w:val="en-US" w:eastAsia="zh-CN"/>
        </w:rPr>
      </w:pPr>
      <w:r>
        <w:rPr>
          <w:rFonts w:hint="eastAsia" w:ascii="仿宋_GB2312" w:hAnsi="宋体" w:eastAsia="仿宋_GB2312"/>
          <w:b/>
          <w:bCs/>
          <w:i w:val="0"/>
          <w:caps w:val="0"/>
          <w:color w:val="auto"/>
          <w:spacing w:val="0"/>
          <w:w w:val="100"/>
          <w:sz w:val="28"/>
          <w:szCs w:val="28"/>
          <w:lang w:val="en-US" w:eastAsia="zh-CN"/>
        </w:rPr>
        <w:t xml:space="preserve">第十二条  </w:t>
      </w:r>
      <w:r>
        <w:rPr>
          <w:rFonts w:hint="default" w:ascii="仿宋_GB2312" w:hAnsi="宋体" w:eastAsia="仿宋_GB2312"/>
          <w:b/>
          <w:bCs/>
          <w:i w:val="0"/>
          <w:caps w:val="0"/>
          <w:color w:val="auto"/>
          <w:spacing w:val="0"/>
          <w:w w:val="100"/>
          <w:sz w:val="28"/>
          <w:szCs w:val="28"/>
          <w:lang w:val="en-US" w:eastAsia="zh-CN"/>
        </w:rPr>
        <w:t>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val="en-US" w:eastAsia="zh-CN"/>
        </w:rPr>
        <w:t>一、</w:t>
      </w:r>
      <w:r>
        <w:rPr>
          <w:rFonts w:hint="default" w:ascii="仿宋_GB2312" w:hAnsi="宋体" w:eastAsia="仿宋_GB2312"/>
          <w:b w:val="0"/>
          <w:bCs w:val="0"/>
          <w:i w:val="0"/>
          <w:caps w:val="0"/>
          <w:color w:val="auto"/>
          <w:spacing w:val="0"/>
          <w:w w:val="100"/>
          <w:sz w:val="28"/>
          <w:szCs w:val="28"/>
          <w:lang w:val="en-US" w:eastAsia="zh-CN"/>
        </w:rPr>
        <w:t>如乙方未在甲方订单规定时间内提供</w:t>
      </w:r>
      <w:r>
        <w:rPr>
          <w:rFonts w:hint="eastAsia" w:ascii="仿宋_GB2312" w:hAnsi="宋体" w:eastAsia="仿宋_GB2312"/>
          <w:b w:val="0"/>
          <w:bCs w:val="0"/>
          <w:i w:val="0"/>
          <w:caps w:val="0"/>
          <w:color w:val="auto"/>
          <w:spacing w:val="0"/>
          <w:w w:val="100"/>
          <w:sz w:val="28"/>
          <w:szCs w:val="28"/>
          <w:lang w:val="en-US" w:eastAsia="zh-CN"/>
        </w:rPr>
        <w:t>符合约定的</w:t>
      </w:r>
      <w:r>
        <w:rPr>
          <w:rFonts w:hint="default" w:ascii="仿宋_GB2312" w:hAnsi="宋体" w:eastAsia="仿宋_GB2312"/>
          <w:b w:val="0"/>
          <w:bCs w:val="0"/>
          <w:i w:val="0"/>
          <w:caps w:val="0"/>
          <w:color w:val="auto"/>
          <w:spacing w:val="0"/>
          <w:w w:val="100"/>
          <w:sz w:val="28"/>
          <w:szCs w:val="28"/>
          <w:lang w:val="en-US" w:eastAsia="zh-CN"/>
        </w:rPr>
        <w:t>医用耗材，除赔偿甲方因此造成的损失外，还应按该批次</w:t>
      </w:r>
      <w:r>
        <w:rPr>
          <w:rFonts w:hint="eastAsia" w:ascii="仿宋_GB2312" w:hAnsi="宋体" w:eastAsia="仿宋_GB2312"/>
          <w:b w:val="0"/>
          <w:bCs w:val="0"/>
          <w:i w:val="0"/>
          <w:caps w:val="0"/>
          <w:color w:val="auto"/>
          <w:spacing w:val="0"/>
          <w:w w:val="100"/>
          <w:sz w:val="28"/>
          <w:szCs w:val="28"/>
          <w:lang w:val="en-US" w:eastAsia="zh-CN"/>
        </w:rPr>
        <w:t>耗材</w:t>
      </w:r>
      <w:r>
        <w:rPr>
          <w:rFonts w:hint="default" w:ascii="仿宋_GB2312" w:hAnsi="宋体" w:eastAsia="仿宋_GB2312"/>
          <w:b w:val="0"/>
          <w:bCs w:val="0"/>
          <w:i w:val="0"/>
          <w:caps w:val="0"/>
          <w:color w:val="auto"/>
          <w:spacing w:val="0"/>
          <w:w w:val="100"/>
          <w:sz w:val="28"/>
          <w:szCs w:val="28"/>
          <w:lang w:val="en-US" w:eastAsia="zh-CN"/>
        </w:rPr>
        <w:t>总价款的5 %向甲方支付违约金。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val="en-US" w:eastAsia="zh-CN"/>
        </w:rPr>
        <w:t>二、如乙方擅自解除本合同或因乙方原因</w:t>
      </w:r>
      <w:r>
        <w:rPr>
          <w:rFonts w:hint="default" w:ascii="仿宋_GB2312" w:hAnsi="宋体" w:eastAsia="仿宋_GB2312"/>
          <w:b w:val="0"/>
          <w:bCs w:val="0"/>
          <w:i w:val="0"/>
          <w:caps w:val="0"/>
          <w:color w:val="auto"/>
          <w:spacing w:val="0"/>
          <w:w w:val="100"/>
          <w:sz w:val="28"/>
          <w:szCs w:val="28"/>
          <w:lang w:val="en-US" w:eastAsia="zh-CN"/>
        </w:rPr>
        <w:t>导致甲方解除本合同，乙方除赔偿甲方由此造成的损失外，还应向甲方支付违约金</w:t>
      </w:r>
      <w:r>
        <w:rPr>
          <w:rFonts w:hint="default" w:ascii="仿宋_GB2312" w:hAnsi="宋体" w:eastAsia="仿宋_GB2312"/>
          <w:b w:val="0"/>
          <w:bCs w:val="0"/>
          <w:i w:val="0"/>
          <w:caps w:val="0"/>
          <w:color w:val="auto"/>
          <w:spacing w:val="0"/>
          <w:w w:val="100"/>
          <w:sz w:val="28"/>
          <w:szCs w:val="28"/>
          <w:u w:val="none"/>
          <w:lang w:val="en-US" w:eastAsia="zh-CN"/>
        </w:rPr>
        <w:t>壹万</w:t>
      </w:r>
      <w:r>
        <w:rPr>
          <w:rFonts w:hint="default" w:ascii="仿宋_GB2312" w:hAnsi="宋体" w:eastAsia="仿宋_GB2312"/>
          <w:b w:val="0"/>
          <w:bCs w:val="0"/>
          <w:i w:val="0"/>
          <w:caps w:val="0"/>
          <w:color w:val="auto"/>
          <w:spacing w:val="0"/>
          <w:w w:val="100"/>
          <w:sz w:val="28"/>
          <w:szCs w:val="28"/>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val="en-US" w:eastAsia="zh-CN"/>
        </w:rPr>
        <w:t>三、</w:t>
      </w:r>
      <w:r>
        <w:rPr>
          <w:rFonts w:hint="default" w:ascii="仿宋_GB2312" w:hAnsi="宋体" w:eastAsia="仿宋_GB2312"/>
          <w:b w:val="0"/>
          <w:bCs w:val="0"/>
          <w:i w:val="0"/>
          <w:caps w:val="0"/>
          <w:color w:val="auto"/>
          <w:spacing w:val="0"/>
          <w:w w:val="100"/>
          <w:sz w:val="28"/>
          <w:szCs w:val="28"/>
          <w:lang w:val="en-US" w:eastAsia="zh-CN"/>
        </w:rPr>
        <w:t>乙方提供的医用耗材质量不合格给甲方造成损失</w:t>
      </w:r>
      <w:r>
        <w:rPr>
          <w:rFonts w:hint="eastAsia" w:ascii="仿宋_GB2312" w:hAnsi="宋体" w:eastAsia="仿宋_GB2312"/>
          <w:b w:val="0"/>
          <w:bCs w:val="0"/>
          <w:i w:val="0"/>
          <w:caps w:val="0"/>
          <w:color w:val="auto"/>
          <w:spacing w:val="0"/>
          <w:w w:val="100"/>
          <w:sz w:val="28"/>
          <w:szCs w:val="28"/>
          <w:lang w:val="en-US" w:eastAsia="zh-CN"/>
        </w:rPr>
        <w:t>的</w:t>
      </w:r>
      <w:r>
        <w:rPr>
          <w:rFonts w:hint="default" w:ascii="仿宋_GB2312" w:hAnsi="宋体" w:eastAsia="仿宋_GB2312"/>
          <w:b w:val="0"/>
          <w:bCs w:val="0"/>
          <w:i w:val="0"/>
          <w:caps w:val="0"/>
          <w:color w:val="auto"/>
          <w:spacing w:val="0"/>
          <w:w w:val="100"/>
          <w:sz w:val="28"/>
          <w:szCs w:val="28"/>
          <w:lang w:val="en-US" w:eastAsia="zh-CN"/>
        </w:rPr>
        <w:t>，由乙方承担全部责任，并按损失的30%向甲方支付违约金。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jc w:val="both"/>
        <w:textAlignment w:val="auto"/>
        <w:rPr>
          <w:rFonts w:hint="default" w:ascii="仿宋_GB2312" w:hAnsi="宋体" w:eastAsia="仿宋_GB2312"/>
          <w:b/>
          <w:bCs/>
          <w:i w:val="0"/>
          <w:caps w:val="0"/>
          <w:color w:val="auto"/>
          <w:spacing w:val="0"/>
          <w:w w:val="100"/>
          <w:sz w:val="28"/>
          <w:szCs w:val="28"/>
          <w:lang w:val="en-US" w:eastAsia="zh-CN"/>
        </w:rPr>
      </w:pPr>
      <w:r>
        <w:rPr>
          <w:rFonts w:hint="default" w:ascii="仿宋_GB2312" w:hAnsi="宋体" w:eastAsia="仿宋_GB2312"/>
          <w:b/>
          <w:bCs/>
          <w:i w:val="0"/>
          <w:caps w:val="0"/>
          <w:color w:val="auto"/>
          <w:spacing w:val="0"/>
          <w:w w:val="100"/>
          <w:sz w:val="28"/>
          <w:szCs w:val="28"/>
          <w:lang w:val="en-US" w:eastAsia="zh-CN"/>
        </w:rPr>
        <w:t>第十</w:t>
      </w:r>
      <w:r>
        <w:rPr>
          <w:rFonts w:hint="eastAsia" w:ascii="仿宋_GB2312" w:hAnsi="宋体" w:eastAsia="仿宋_GB2312"/>
          <w:b/>
          <w:bCs/>
          <w:i w:val="0"/>
          <w:caps w:val="0"/>
          <w:color w:val="auto"/>
          <w:spacing w:val="0"/>
          <w:w w:val="100"/>
          <w:sz w:val="28"/>
          <w:szCs w:val="28"/>
          <w:lang w:val="en-US" w:eastAsia="zh-CN"/>
        </w:rPr>
        <w:t>三</w:t>
      </w:r>
      <w:r>
        <w:rPr>
          <w:rFonts w:hint="default" w:ascii="仿宋_GB2312" w:hAnsi="宋体" w:eastAsia="仿宋_GB2312"/>
          <w:b/>
          <w:bCs/>
          <w:i w:val="0"/>
          <w:caps w:val="0"/>
          <w:color w:val="auto"/>
          <w:spacing w:val="0"/>
          <w:w w:val="100"/>
          <w:sz w:val="28"/>
          <w:szCs w:val="28"/>
          <w:lang w:val="en-US" w:eastAsia="zh-CN"/>
        </w:rPr>
        <w:t>条 争议解决方式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仿宋_GB2312" w:hAnsi="宋体" w:eastAsia="仿宋_GB2312"/>
          <w:b w:val="0"/>
          <w:bCs w:val="0"/>
          <w:i w:val="0"/>
          <w:caps w:val="0"/>
          <w:color w:val="auto"/>
          <w:spacing w:val="0"/>
          <w:w w:val="100"/>
          <w:sz w:val="28"/>
          <w:szCs w:val="28"/>
          <w:lang w:val="en-US" w:eastAsia="zh-CN"/>
        </w:rPr>
      </w:pPr>
      <w:r>
        <w:rPr>
          <w:rFonts w:hint="default" w:ascii="仿宋_GB2312" w:hAnsi="宋体" w:eastAsia="仿宋_GB2312"/>
          <w:b w:val="0"/>
          <w:bCs w:val="0"/>
          <w:i w:val="0"/>
          <w:caps w:val="0"/>
          <w:color w:val="auto"/>
          <w:spacing w:val="0"/>
          <w:w w:val="100"/>
          <w:sz w:val="28"/>
          <w:szCs w:val="28"/>
          <w:lang w:val="en-US" w:eastAsia="zh-CN"/>
        </w:rPr>
        <w:t>双方履行本合同过程中发生</w:t>
      </w:r>
      <w:r>
        <w:rPr>
          <w:rFonts w:hint="eastAsia" w:ascii="仿宋_GB2312" w:hAnsi="宋体" w:eastAsia="仿宋_GB2312"/>
          <w:b w:val="0"/>
          <w:bCs w:val="0"/>
          <w:i w:val="0"/>
          <w:caps w:val="0"/>
          <w:color w:val="auto"/>
          <w:spacing w:val="0"/>
          <w:w w:val="100"/>
          <w:sz w:val="28"/>
          <w:szCs w:val="28"/>
          <w:lang w:val="en-US" w:eastAsia="zh-CN"/>
        </w:rPr>
        <w:t>的</w:t>
      </w:r>
      <w:r>
        <w:rPr>
          <w:rFonts w:hint="default" w:ascii="仿宋_GB2312" w:hAnsi="宋体" w:eastAsia="仿宋_GB2312"/>
          <w:b w:val="0"/>
          <w:bCs w:val="0"/>
          <w:i w:val="0"/>
          <w:caps w:val="0"/>
          <w:color w:val="auto"/>
          <w:spacing w:val="0"/>
          <w:w w:val="100"/>
          <w:sz w:val="28"/>
          <w:szCs w:val="28"/>
          <w:lang w:val="en-US" w:eastAsia="zh-CN"/>
        </w:rPr>
        <w:t>争议，</w:t>
      </w:r>
      <w:r>
        <w:rPr>
          <w:rFonts w:hint="eastAsia" w:ascii="仿宋_GB2312" w:hAnsi="宋体" w:eastAsia="仿宋_GB2312"/>
          <w:b w:val="0"/>
          <w:bCs w:val="0"/>
          <w:i w:val="0"/>
          <w:caps w:val="0"/>
          <w:color w:val="auto"/>
          <w:spacing w:val="0"/>
          <w:w w:val="100"/>
          <w:sz w:val="28"/>
          <w:szCs w:val="28"/>
          <w:lang w:val="en-US" w:eastAsia="zh-CN"/>
        </w:rPr>
        <w:t>由</w:t>
      </w:r>
      <w:r>
        <w:rPr>
          <w:rFonts w:hint="default" w:ascii="仿宋_GB2312" w:hAnsi="宋体" w:eastAsia="仿宋_GB2312"/>
          <w:b w:val="0"/>
          <w:bCs w:val="0"/>
          <w:i w:val="0"/>
          <w:caps w:val="0"/>
          <w:color w:val="auto"/>
          <w:spacing w:val="0"/>
          <w:w w:val="100"/>
          <w:sz w:val="28"/>
          <w:szCs w:val="28"/>
          <w:lang w:val="en-US" w:eastAsia="zh-CN"/>
        </w:rPr>
        <w:t>甲方所在地</w:t>
      </w:r>
      <w:r>
        <w:rPr>
          <w:rFonts w:hint="eastAsia" w:ascii="仿宋_GB2312" w:hAnsi="宋体" w:eastAsia="仿宋_GB2312"/>
          <w:b w:val="0"/>
          <w:bCs w:val="0"/>
          <w:i w:val="0"/>
          <w:caps w:val="0"/>
          <w:color w:val="auto"/>
          <w:spacing w:val="0"/>
          <w:w w:val="100"/>
          <w:sz w:val="28"/>
          <w:szCs w:val="28"/>
          <w:lang w:val="en-US" w:eastAsia="zh-CN"/>
        </w:rPr>
        <w:t>有管辖权的</w:t>
      </w:r>
      <w:r>
        <w:rPr>
          <w:rFonts w:hint="default" w:ascii="仿宋_GB2312" w:hAnsi="宋体" w:eastAsia="仿宋_GB2312"/>
          <w:b w:val="0"/>
          <w:bCs w:val="0"/>
          <w:i w:val="0"/>
          <w:caps w:val="0"/>
          <w:color w:val="auto"/>
          <w:spacing w:val="0"/>
          <w:w w:val="100"/>
          <w:sz w:val="28"/>
          <w:szCs w:val="28"/>
          <w:lang w:val="en-US" w:eastAsia="zh-CN"/>
        </w:rPr>
        <w:t>人民法院</w:t>
      </w:r>
      <w:r>
        <w:rPr>
          <w:rFonts w:hint="eastAsia" w:ascii="仿宋_GB2312" w:hAnsi="宋体" w:eastAsia="仿宋_GB2312"/>
          <w:b w:val="0"/>
          <w:bCs w:val="0"/>
          <w:i w:val="0"/>
          <w:caps w:val="0"/>
          <w:color w:val="auto"/>
          <w:spacing w:val="0"/>
          <w:w w:val="100"/>
          <w:sz w:val="28"/>
          <w:szCs w:val="28"/>
          <w:lang w:val="en-US" w:eastAsia="zh-CN"/>
        </w:rPr>
        <w:t>管辖</w:t>
      </w:r>
      <w:r>
        <w:rPr>
          <w:rFonts w:hint="default" w:ascii="仿宋_GB2312" w:hAnsi="宋体" w:eastAsia="仿宋_GB2312"/>
          <w:b w:val="0"/>
          <w:bCs w:val="0"/>
          <w:i w:val="0"/>
          <w:caps w:val="0"/>
          <w:color w:val="auto"/>
          <w:spacing w:val="0"/>
          <w:w w:val="1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jc w:val="both"/>
        <w:textAlignment w:val="auto"/>
        <w:rPr>
          <w:rFonts w:hint="default" w:ascii="仿宋_GB2312" w:hAnsi="宋体" w:eastAsia="仿宋_GB2312"/>
          <w:b w:val="0"/>
          <w:bCs w:val="0"/>
          <w:i w:val="0"/>
          <w:caps w:val="0"/>
          <w:color w:val="auto"/>
          <w:spacing w:val="0"/>
          <w:w w:val="100"/>
          <w:sz w:val="28"/>
          <w:szCs w:val="28"/>
          <w:lang w:val="en-US" w:eastAsia="zh-CN"/>
        </w:rPr>
      </w:pPr>
      <w:r>
        <w:rPr>
          <w:rFonts w:hint="default" w:ascii="仿宋_GB2312" w:hAnsi="宋体" w:eastAsia="仿宋_GB2312"/>
          <w:b/>
          <w:bCs/>
          <w:i w:val="0"/>
          <w:caps w:val="0"/>
          <w:color w:val="auto"/>
          <w:spacing w:val="0"/>
          <w:w w:val="100"/>
          <w:sz w:val="28"/>
          <w:szCs w:val="28"/>
          <w:lang w:val="en-US" w:eastAsia="zh-CN"/>
        </w:rPr>
        <w:t>第十</w:t>
      </w:r>
      <w:r>
        <w:rPr>
          <w:rFonts w:hint="eastAsia" w:ascii="仿宋_GB2312" w:hAnsi="宋体" w:eastAsia="仿宋_GB2312"/>
          <w:b/>
          <w:bCs/>
          <w:i w:val="0"/>
          <w:caps w:val="0"/>
          <w:color w:val="auto"/>
          <w:spacing w:val="0"/>
          <w:w w:val="100"/>
          <w:sz w:val="28"/>
          <w:szCs w:val="28"/>
          <w:lang w:val="en-US" w:eastAsia="zh-CN"/>
        </w:rPr>
        <w:t>四</w:t>
      </w:r>
      <w:r>
        <w:rPr>
          <w:rFonts w:hint="default" w:ascii="仿宋_GB2312" w:hAnsi="宋体" w:eastAsia="仿宋_GB2312"/>
          <w:b/>
          <w:bCs/>
          <w:i w:val="0"/>
          <w:caps w:val="0"/>
          <w:color w:val="auto"/>
          <w:spacing w:val="0"/>
          <w:w w:val="100"/>
          <w:sz w:val="28"/>
          <w:szCs w:val="28"/>
          <w:lang w:val="en-US" w:eastAsia="zh-CN"/>
        </w:rPr>
        <w:t>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仿宋_GB2312" w:hAnsi="宋体" w:eastAsia="仿宋_GB2312"/>
          <w:b/>
          <w:bCs/>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val="en-US" w:eastAsia="zh-CN"/>
        </w:rPr>
        <w:t>一、《医用耗材临时供应目录清单》</w:t>
      </w:r>
      <w:r>
        <w:rPr>
          <w:rFonts w:hint="eastAsia" w:ascii="仿宋_GB2312" w:hAnsi="宋体" w:eastAsia="仿宋_GB2312"/>
          <w:b w:val="0"/>
          <w:bCs w:val="0"/>
          <w:i w:val="0"/>
          <w:caps w:val="0"/>
          <w:color w:val="auto"/>
          <w:spacing w:val="0"/>
          <w:w w:val="100"/>
          <w:sz w:val="28"/>
          <w:szCs w:val="28"/>
          <w:u w:val="none"/>
          <w:lang w:val="en-US" w:eastAsia="zh-CN"/>
        </w:rPr>
        <w:t>《</w:t>
      </w:r>
      <w:r>
        <w:rPr>
          <w:rFonts w:hint="eastAsia" w:ascii="仿宋_GB2312" w:hAnsi="宋体" w:eastAsia="仿宋_GB2312"/>
          <w:b w:val="0"/>
          <w:bCs w:val="0"/>
          <w:i w:val="0"/>
          <w:caps w:val="0"/>
          <w:color w:val="auto"/>
          <w:spacing w:val="0"/>
          <w:w w:val="100"/>
          <w:sz w:val="28"/>
          <w:szCs w:val="28"/>
          <w:highlight w:val="none"/>
          <w:u w:val="none"/>
          <w:lang w:val="en-US" w:eastAsia="zh-CN"/>
        </w:rPr>
        <w:t>廉洁购销承诺书》</w:t>
      </w:r>
      <w:r>
        <w:rPr>
          <w:rFonts w:hint="eastAsia" w:ascii="仿宋_GB2312" w:hAnsi="宋体" w:eastAsia="仿宋_GB2312"/>
          <w:b w:val="0"/>
          <w:bCs w:val="0"/>
          <w:i w:val="0"/>
          <w:caps w:val="0"/>
          <w:color w:val="auto"/>
          <w:spacing w:val="0"/>
          <w:w w:val="100"/>
          <w:sz w:val="28"/>
          <w:szCs w:val="28"/>
          <w:lang w:val="en-US" w:eastAsia="zh-CN"/>
        </w:rPr>
        <w:t>、</w:t>
      </w:r>
      <w:r>
        <w:rPr>
          <w:rFonts w:hint="default" w:ascii="仿宋_GB2312" w:hAnsi="宋体" w:eastAsia="仿宋_GB2312"/>
          <w:b w:val="0"/>
          <w:bCs w:val="0"/>
          <w:i w:val="0"/>
          <w:caps w:val="0"/>
          <w:color w:val="auto"/>
          <w:spacing w:val="0"/>
          <w:w w:val="100"/>
          <w:sz w:val="28"/>
          <w:szCs w:val="28"/>
          <w:lang w:val="en-US" w:eastAsia="zh-CN"/>
        </w:rPr>
        <w:t>甲方向乙方发送的</w:t>
      </w:r>
      <w:r>
        <w:rPr>
          <w:rFonts w:hint="eastAsia" w:ascii="仿宋_GB2312" w:hAnsi="宋体" w:eastAsia="仿宋_GB2312"/>
          <w:b w:val="0"/>
          <w:bCs w:val="0"/>
          <w:i w:val="0"/>
          <w:caps w:val="0"/>
          <w:color w:val="auto"/>
          <w:spacing w:val="0"/>
          <w:w w:val="100"/>
          <w:sz w:val="28"/>
          <w:szCs w:val="28"/>
          <w:lang w:val="en-US" w:eastAsia="zh-CN"/>
        </w:rPr>
        <w:t>书面订</w:t>
      </w:r>
      <w:r>
        <w:rPr>
          <w:rFonts w:hint="default" w:ascii="仿宋_GB2312" w:hAnsi="宋体" w:eastAsia="仿宋_GB2312"/>
          <w:b w:val="0"/>
          <w:bCs w:val="0"/>
          <w:i w:val="0"/>
          <w:caps w:val="0"/>
          <w:color w:val="auto"/>
          <w:spacing w:val="0"/>
          <w:w w:val="100"/>
          <w:sz w:val="28"/>
          <w:szCs w:val="28"/>
          <w:lang w:val="en-US" w:eastAsia="zh-CN"/>
        </w:rPr>
        <w:t>单、双方往来函件（电子邮件）、</w:t>
      </w:r>
      <w:r>
        <w:rPr>
          <w:rFonts w:hint="eastAsia" w:ascii="仿宋_GB2312" w:hAnsi="宋体" w:eastAsia="仿宋_GB2312"/>
          <w:b w:val="0"/>
          <w:bCs w:val="0"/>
          <w:i w:val="0"/>
          <w:caps w:val="0"/>
          <w:color w:val="auto"/>
          <w:spacing w:val="0"/>
          <w:w w:val="100"/>
          <w:sz w:val="28"/>
          <w:szCs w:val="28"/>
          <w:lang w:val="en-US" w:eastAsia="zh-CN"/>
        </w:rPr>
        <w:t>经甲方签字验收的乙方送货单</w:t>
      </w:r>
      <w:r>
        <w:rPr>
          <w:rFonts w:hint="default" w:ascii="仿宋_GB2312" w:hAnsi="宋体" w:eastAsia="仿宋_GB2312"/>
          <w:b w:val="0"/>
          <w:bCs w:val="0"/>
          <w:i w:val="0"/>
          <w:caps w:val="0"/>
          <w:color w:val="auto"/>
          <w:spacing w:val="0"/>
          <w:w w:val="100"/>
          <w:sz w:val="28"/>
          <w:szCs w:val="28"/>
          <w:lang w:val="en-US" w:eastAsia="zh-CN"/>
        </w:rPr>
        <w:t>等作为本合同的附件</w:t>
      </w:r>
      <w:r>
        <w:rPr>
          <w:rFonts w:hint="eastAsia" w:ascii="仿宋_GB2312" w:hAnsi="宋体" w:eastAsia="仿宋_GB2312"/>
          <w:b w:val="0"/>
          <w:bCs w:val="0"/>
          <w:i w:val="0"/>
          <w:caps w:val="0"/>
          <w:color w:val="auto"/>
          <w:spacing w:val="0"/>
          <w:w w:val="100"/>
          <w:sz w:val="28"/>
          <w:szCs w:val="28"/>
          <w:lang w:val="en-US" w:eastAsia="zh-CN"/>
        </w:rPr>
        <w:t>，为本合同不可分割的有效组成部分。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val="en-US" w:eastAsia="zh-CN"/>
        </w:rPr>
        <w:t>二、</w:t>
      </w:r>
      <w:r>
        <w:rPr>
          <w:rFonts w:hint="default" w:ascii="仿宋_GB2312" w:hAnsi="宋体" w:eastAsia="仿宋_GB2312"/>
          <w:b w:val="0"/>
          <w:bCs w:val="0"/>
          <w:i w:val="0"/>
          <w:caps w:val="0"/>
          <w:color w:val="auto"/>
          <w:spacing w:val="0"/>
          <w:w w:val="100"/>
          <w:sz w:val="28"/>
          <w:szCs w:val="28"/>
          <w:lang w:val="en-US" w:eastAsia="zh-CN"/>
        </w:rPr>
        <w:t>本合同一式</w:t>
      </w:r>
      <w:r>
        <w:rPr>
          <w:rFonts w:hint="eastAsia" w:ascii="仿宋_GB2312" w:hAnsi="宋体" w:eastAsia="仿宋_GB2312"/>
          <w:b w:val="0"/>
          <w:bCs w:val="0"/>
          <w:i w:val="0"/>
          <w:caps w:val="0"/>
          <w:color w:val="auto"/>
          <w:spacing w:val="0"/>
          <w:w w:val="100"/>
          <w:sz w:val="28"/>
          <w:szCs w:val="28"/>
          <w:lang w:val="en-US" w:eastAsia="zh-CN"/>
        </w:rPr>
        <w:t>四</w:t>
      </w:r>
      <w:r>
        <w:rPr>
          <w:rFonts w:hint="default" w:ascii="仿宋_GB2312" w:hAnsi="宋体" w:eastAsia="仿宋_GB2312"/>
          <w:b w:val="0"/>
          <w:bCs w:val="0"/>
          <w:i w:val="0"/>
          <w:caps w:val="0"/>
          <w:color w:val="auto"/>
          <w:spacing w:val="0"/>
          <w:w w:val="100"/>
          <w:sz w:val="28"/>
          <w:szCs w:val="28"/>
          <w:lang w:val="en-US" w:eastAsia="zh-CN"/>
        </w:rPr>
        <w:t>份，甲方持</w:t>
      </w:r>
      <w:r>
        <w:rPr>
          <w:rFonts w:hint="eastAsia" w:ascii="仿宋_GB2312" w:hAnsi="宋体" w:eastAsia="仿宋_GB2312"/>
          <w:b w:val="0"/>
          <w:bCs w:val="0"/>
          <w:i w:val="0"/>
          <w:caps w:val="0"/>
          <w:color w:val="auto"/>
          <w:spacing w:val="0"/>
          <w:w w:val="100"/>
          <w:sz w:val="28"/>
          <w:szCs w:val="28"/>
          <w:lang w:val="en-US" w:eastAsia="zh-CN"/>
        </w:rPr>
        <w:t>三</w:t>
      </w:r>
      <w:r>
        <w:rPr>
          <w:rFonts w:hint="default" w:ascii="仿宋_GB2312" w:hAnsi="宋体" w:eastAsia="仿宋_GB2312"/>
          <w:b w:val="0"/>
          <w:bCs w:val="0"/>
          <w:i w:val="0"/>
          <w:caps w:val="0"/>
          <w:color w:val="auto"/>
          <w:spacing w:val="0"/>
          <w:w w:val="100"/>
          <w:sz w:val="28"/>
          <w:szCs w:val="28"/>
          <w:lang w:val="en-US" w:eastAsia="zh-CN"/>
        </w:rPr>
        <w:t>份、乙方持一份，自双方签字</w:t>
      </w:r>
      <w:r>
        <w:rPr>
          <w:rFonts w:hint="eastAsia" w:ascii="仿宋_GB2312" w:hAnsi="宋体" w:eastAsia="仿宋_GB2312"/>
          <w:b w:val="0"/>
          <w:bCs w:val="0"/>
          <w:i w:val="0"/>
          <w:caps w:val="0"/>
          <w:color w:val="auto"/>
          <w:spacing w:val="0"/>
          <w:w w:val="100"/>
          <w:sz w:val="28"/>
          <w:szCs w:val="28"/>
          <w:lang w:val="en-US" w:eastAsia="zh-CN"/>
        </w:rPr>
        <w:t>并</w:t>
      </w:r>
      <w:r>
        <w:rPr>
          <w:rFonts w:hint="default" w:ascii="仿宋_GB2312" w:hAnsi="宋体" w:eastAsia="仿宋_GB2312"/>
          <w:b w:val="0"/>
          <w:bCs w:val="0"/>
          <w:i w:val="0"/>
          <w:caps w:val="0"/>
          <w:color w:val="auto"/>
          <w:spacing w:val="0"/>
          <w:w w:val="100"/>
          <w:sz w:val="28"/>
          <w:szCs w:val="28"/>
          <w:lang w:val="en-US" w:eastAsia="zh-CN"/>
        </w:rPr>
        <w:t>盖章</w:t>
      </w:r>
      <w:r>
        <w:rPr>
          <w:rFonts w:hint="eastAsia" w:ascii="仿宋_GB2312" w:hAnsi="宋体" w:eastAsia="仿宋_GB2312"/>
          <w:b w:val="0"/>
          <w:bCs w:val="0"/>
          <w:i w:val="0"/>
          <w:caps w:val="0"/>
          <w:color w:val="auto"/>
          <w:spacing w:val="0"/>
          <w:w w:val="100"/>
          <w:sz w:val="28"/>
          <w:szCs w:val="28"/>
          <w:lang w:val="en-US" w:eastAsia="zh-CN"/>
        </w:rPr>
        <w:t>后</w:t>
      </w:r>
      <w:r>
        <w:rPr>
          <w:rFonts w:hint="default" w:ascii="仿宋_GB2312" w:hAnsi="宋体" w:eastAsia="仿宋_GB2312"/>
          <w:b w:val="0"/>
          <w:bCs w:val="0"/>
          <w:i w:val="0"/>
          <w:caps w:val="0"/>
          <w:color w:val="auto"/>
          <w:spacing w:val="0"/>
          <w:w w:val="100"/>
          <w:sz w:val="28"/>
          <w:szCs w:val="28"/>
          <w:lang w:val="en-US" w:eastAsia="zh-CN"/>
        </w:rPr>
        <w:t>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仿宋_GB2312" w:hAnsi="宋体" w:eastAsia="仿宋_GB2312"/>
          <w:b w:val="0"/>
          <w:bCs w:val="0"/>
          <w:i w:val="0"/>
          <w:caps w:val="0"/>
          <w:color w:val="auto"/>
          <w:spacing w:val="0"/>
          <w:w w:val="1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仿宋_GB2312" w:hAnsi="宋体" w:eastAsia="仿宋_GB2312"/>
          <w:b w:val="0"/>
          <w:bCs w:val="0"/>
          <w:i w:val="0"/>
          <w:caps w:val="0"/>
          <w:color w:val="auto"/>
          <w:spacing w:val="0"/>
          <w:w w:val="100"/>
          <w:sz w:val="28"/>
          <w:szCs w:val="28"/>
          <w:lang w:val="en-US" w:eastAsia="zh-CN"/>
        </w:rPr>
      </w:pPr>
      <w:r>
        <w:rPr>
          <w:rFonts w:hint="default" w:ascii="仿宋_GB2312" w:hAnsi="宋体" w:eastAsia="仿宋_GB2312"/>
          <w:b w:val="0"/>
          <w:bCs w:val="0"/>
          <w:i w:val="0"/>
          <w:caps w:val="0"/>
          <w:color w:val="auto"/>
          <w:spacing w:val="0"/>
          <w:w w:val="100"/>
          <w:sz w:val="28"/>
          <w:szCs w:val="28"/>
          <w:lang w:val="en-US" w:eastAsia="zh-CN"/>
        </w:rPr>
        <w:t xml:space="preserve">甲方（盖章）：娄底市中心医院     乙方（盖章）：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both"/>
        <w:textAlignment w:val="auto"/>
        <w:rPr>
          <w:rFonts w:hint="default" w:ascii="仿宋_GB2312" w:hAnsi="宋体" w:eastAsia="仿宋_GB2312"/>
          <w:b w:val="0"/>
          <w:bCs w:val="0"/>
          <w:i w:val="0"/>
          <w:caps w:val="0"/>
          <w:color w:val="auto"/>
          <w:spacing w:val="0"/>
          <w:w w:val="1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仿宋_GB2312" w:hAnsi="宋体" w:eastAsia="仿宋_GB2312"/>
          <w:b w:val="0"/>
          <w:bCs w:val="0"/>
          <w:i w:val="0"/>
          <w:caps w:val="0"/>
          <w:color w:val="auto"/>
          <w:spacing w:val="0"/>
          <w:w w:val="100"/>
          <w:sz w:val="28"/>
          <w:szCs w:val="28"/>
          <w:lang w:val="en-US" w:eastAsia="zh-CN"/>
        </w:rPr>
      </w:pPr>
      <w:r>
        <w:rPr>
          <w:rFonts w:hint="default" w:ascii="仿宋_GB2312" w:hAnsi="宋体" w:eastAsia="仿宋_GB2312"/>
          <w:b w:val="0"/>
          <w:bCs w:val="0"/>
          <w:i w:val="0"/>
          <w:caps w:val="0"/>
          <w:color w:val="auto"/>
          <w:spacing w:val="0"/>
          <w:w w:val="100"/>
          <w:sz w:val="28"/>
          <w:szCs w:val="28"/>
          <w:lang w:val="en-US" w:eastAsia="zh-CN"/>
        </w:rPr>
        <w:t xml:space="preserve">法定代表人（签字）：          </w:t>
      </w:r>
      <w:r>
        <w:rPr>
          <w:rFonts w:hint="eastAsia" w:ascii="仿宋_GB2312" w:hAnsi="宋体" w:eastAsia="仿宋_GB2312"/>
          <w:b w:val="0"/>
          <w:bCs w:val="0"/>
          <w:i w:val="0"/>
          <w:caps w:val="0"/>
          <w:color w:val="auto"/>
          <w:spacing w:val="0"/>
          <w:w w:val="100"/>
          <w:sz w:val="28"/>
          <w:szCs w:val="28"/>
          <w:lang w:val="en-US" w:eastAsia="zh-CN"/>
        </w:rPr>
        <w:t xml:space="preserve">   </w:t>
      </w:r>
      <w:r>
        <w:rPr>
          <w:rFonts w:hint="default" w:ascii="仿宋_GB2312" w:hAnsi="宋体" w:eastAsia="仿宋_GB2312"/>
          <w:b w:val="0"/>
          <w:bCs w:val="0"/>
          <w:i w:val="0"/>
          <w:caps w:val="0"/>
          <w:color w:val="auto"/>
          <w:spacing w:val="0"/>
          <w:w w:val="100"/>
          <w:sz w:val="28"/>
          <w:szCs w:val="28"/>
          <w:lang w:val="en-US" w:eastAsia="zh-CN"/>
        </w:rPr>
        <w:t>法定代表人（签字）：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仿宋_GB2312" w:hAnsi="宋体" w:eastAsia="仿宋_GB2312"/>
          <w:b w:val="0"/>
          <w:bCs w:val="0"/>
          <w:i w:val="0"/>
          <w:caps w:val="0"/>
          <w:color w:val="auto"/>
          <w:spacing w:val="0"/>
          <w:w w:val="100"/>
          <w:sz w:val="28"/>
          <w:szCs w:val="28"/>
          <w:lang w:val="en-US" w:eastAsia="zh-CN"/>
        </w:rPr>
      </w:pPr>
      <w:r>
        <w:rPr>
          <w:rFonts w:hint="eastAsia" w:ascii="仿宋_GB2312" w:hAnsi="宋体" w:eastAsia="仿宋_GB2312"/>
          <w:b w:val="0"/>
          <w:bCs w:val="0"/>
          <w:i w:val="0"/>
          <w:caps w:val="0"/>
          <w:color w:val="auto"/>
          <w:spacing w:val="0"/>
          <w:w w:val="100"/>
          <w:sz w:val="28"/>
          <w:szCs w:val="28"/>
          <w:lang w:val="en-US" w:eastAsia="zh-CN"/>
        </w:rPr>
        <w:t>或</w:t>
      </w:r>
      <w:r>
        <w:rPr>
          <w:rFonts w:hint="default" w:ascii="仿宋_GB2312" w:hAnsi="宋体" w:eastAsia="仿宋_GB2312"/>
          <w:b w:val="0"/>
          <w:bCs w:val="0"/>
          <w:i w:val="0"/>
          <w:caps w:val="0"/>
          <w:color w:val="auto"/>
          <w:spacing w:val="0"/>
          <w:w w:val="100"/>
          <w:sz w:val="28"/>
          <w:szCs w:val="28"/>
          <w:lang w:val="en-US" w:eastAsia="zh-CN"/>
        </w:rPr>
        <w:t xml:space="preserve">委托代理人（签字）：        </w:t>
      </w:r>
      <w:r>
        <w:rPr>
          <w:rFonts w:hint="eastAsia" w:ascii="仿宋_GB2312" w:hAnsi="宋体" w:eastAsia="仿宋_GB2312"/>
          <w:b w:val="0"/>
          <w:bCs w:val="0"/>
          <w:i w:val="0"/>
          <w:caps w:val="0"/>
          <w:color w:val="auto"/>
          <w:spacing w:val="0"/>
          <w:w w:val="100"/>
          <w:sz w:val="28"/>
          <w:szCs w:val="28"/>
          <w:lang w:val="en-US" w:eastAsia="zh-CN"/>
        </w:rPr>
        <w:t xml:space="preserve">   或</w:t>
      </w:r>
      <w:r>
        <w:rPr>
          <w:rFonts w:hint="default" w:ascii="仿宋_GB2312" w:hAnsi="宋体" w:eastAsia="仿宋_GB2312"/>
          <w:b w:val="0"/>
          <w:bCs w:val="0"/>
          <w:i w:val="0"/>
          <w:caps w:val="0"/>
          <w:color w:val="auto"/>
          <w:spacing w:val="0"/>
          <w:w w:val="100"/>
          <w:sz w:val="28"/>
          <w:szCs w:val="28"/>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仿宋_GB2312" w:hAnsi="宋体" w:eastAsia="仿宋_GB2312"/>
          <w:b w:val="0"/>
          <w:bCs w:val="0"/>
          <w:i w:val="0"/>
          <w:caps w:val="0"/>
          <w:color w:val="auto"/>
          <w:spacing w:val="0"/>
          <w:w w:val="100"/>
          <w:sz w:val="28"/>
          <w:szCs w:val="28"/>
          <w:lang w:val="en-US" w:eastAsia="zh-CN"/>
        </w:rPr>
      </w:pPr>
      <w:r>
        <w:rPr>
          <w:rFonts w:hint="default" w:ascii="仿宋_GB2312" w:hAnsi="宋体" w:eastAsia="仿宋_GB2312"/>
          <w:b w:val="0"/>
          <w:bCs w:val="0"/>
          <w:i w:val="0"/>
          <w:caps w:val="0"/>
          <w:color w:val="auto"/>
          <w:spacing w:val="0"/>
          <w:w w:val="100"/>
          <w:sz w:val="28"/>
          <w:szCs w:val="28"/>
          <w:lang w:val="en-US" w:eastAsia="zh-CN"/>
        </w:rPr>
        <w:t>签约地点：娄底市娄星区</w:t>
      </w:r>
      <w:r>
        <w:rPr>
          <w:rFonts w:hint="eastAsia" w:ascii="仿宋_GB2312" w:hAnsi="宋体" w:eastAsia="仿宋_GB2312"/>
          <w:b w:val="0"/>
          <w:bCs w:val="0"/>
          <w:i w:val="0"/>
          <w:caps w:val="0"/>
          <w:color w:val="auto"/>
          <w:spacing w:val="0"/>
          <w:w w:val="100"/>
          <w:sz w:val="28"/>
          <w:szCs w:val="28"/>
          <w:lang w:val="en-US" w:eastAsia="zh-CN"/>
        </w:rPr>
        <w:t xml:space="preserve">           </w:t>
      </w:r>
      <w:r>
        <w:rPr>
          <w:rFonts w:hint="default" w:ascii="仿宋_GB2312" w:hAnsi="宋体" w:eastAsia="仿宋_GB2312"/>
          <w:b w:val="0"/>
          <w:bCs w:val="0"/>
          <w:i w:val="0"/>
          <w:caps w:val="0"/>
          <w:color w:val="auto"/>
          <w:spacing w:val="0"/>
          <w:w w:val="100"/>
          <w:sz w:val="28"/>
          <w:szCs w:val="28"/>
          <w:lang w:val="en-US" w:eastAsia="zh-CN"/>
        </w:rPr>
        <w:t>签约时间：</w:t>
      </w:r>
      <w:r>
        <w:rPr>
          <w:rFonts w:hint="eastAsia" w:ascii="仿宋_GB2312" w:hAnsi="宋体" w:eastAsia="仿宋_GB2312"/>
          <w:b w:val="0"/>
          <w:bCs w:val="0"/>
          <w:i w:val="0"/>
          <w:caps w:val="0"/>
          <w:color w:val="auto"/>
          <w:spacing w:val="0"/>
          <w:w w:val="100"/>
          <w:sz w:val="28"/>
          <w:szCs w:val="28"/>
          <w:lang w:val="en-US" w:eastAsia="zh-CN"/>
        </w:rPr>
        <w:t>2022</w:t>
      </w:r>
      <w:r>
        <w:rPr>
          <w:rFonts w:hint="default" w:ascii="仿宋_GB2312" w:hAnsi="宋体" w:eastAsia="仿宋_GB2312"/>
          <w:b w:val="0"/>
          <w:bCs w:val="0"/>
          <w:i w:val="0"/>
          <w:caps w:val="0"/>
          <w:color w:val="auto"/>
          <w:spacing w:val="0"/>
          <w:w w:val="100"/>
          <w:sz w:val="28"/>
          <w:szCs w:val="28"/>
          <w:lang w:val="en-US" w:eastAsia="zh-CN"/>
        </w:rPr>
        <w:t>年</w:t>
      </w:r>
      <w:r>
        <w:rPr>
          <w:rFonts w:hint="eastAsia" w:ascii="仿宋_GB2312" w:hAnsi="宋体" w:eastAsia="仿宋_GB2312"/>
          <w:b w:val="0"/>
          <w:bCs w:val="0"/>
          <w:i w:val="0"/>
          <w:caps w:val="0"/>
          <w:color w:val="auto"/>
          <w:spacing w:val="0"/>
          <w:w w:val="100"/>
          <w:sz w:val="28"/>
          <w:szCs w:val="28"/>
          <w:lang w:val="en-US" w:eastAsia="zh-CN"/>
        </w:rPr>
        <w:t>12</w:t>
      </w:r>
      <w:r>
        <w:rPr>
          <w:rFonts w:hint="default" w:ascii="仿宋_GB2312" w:hAnsi="宋体" w:eastAsia="仿宋_GB2312"/>
          <w:b w:val="0"/>
          <w:bCs w:val="0"/>
          <w:i w:val="0"/>
          <w:caps w:val="0"/>
          <w:color w:val="auto"/>
          <w:spacing w:val="0"/>
          <w:w w:val="100"/>
          <w:sz w:val="28"/>
          <w:szCs w:val="28"/>
          <w:lang w:val="en-US" w:eastAsia="zh-CN"/>
        </w:rPr>
        <w:t>月</w:t>
      </w:r>
      <w:r>
        <w:rPr>
          <w:rFonts w:hint="eastAsia" w:ascii="仿宋_GB2312" w:hAnsi="宋体" w:eastAsia="仿宋_GB2312"/>
          <w:b w:val="0"/>
          <w:bCs w:val="0"/>
          <w:i w:val="0"/>
          <w:caps w:val="0"/>
          <w:color w:val="auto"/>
          <w:spacing w:val="0"/>
          <w:w w:val="100"/>
          <w:sz w:val="28"/>
          <w:szCs w:val="28"/>
          <w:lang w:val="en-US" w:eastAsia="zh-CN"/>
        </w:rPr>
        <w:t>1</w:t>
      </w:r>
      <w:r>
        <w:rPr>
          <w:rFonts w:hint="default" w:ascii="仿宋_GB2312" w:hAnsi="宋体" w:eastAsia="仿宋_GB2312"/>
          <w:b w:val="0"/>
          <w:bCs w:val="0"/>
          <w:i w:val="0"/>
          <w:caps w:val="0"/>
          <w:color w:val="auto"/>
          <w:spacing w:val="0"/>
          <w:w w:val="100"/>
          <w:sz w:val="28"/>
          <w:szCs w:val="28"/>
          <w:lang w:val="en-US" w:eastAsia="zh-CN"/>
        </w:rPr>
        <w:t xml:space="preserve">日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黑体" w:hAnsi="黑体" w:eastAsia="黑体" w:cs="黑体"/>
          <w:b w:val="0"/>
          <w:bCs w:val="0"/>
          <w:i w:val="0"/>
          <w:caps w:val="0"/>
          <w:color w:val="auto"/>
          <w:spacing w:val="0"/>
          <w:w w:val="1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黑体" w:hAnsi="黑体" w:eastAsia="黑体" w:cs="黑体"/>
          <w:b w:val="0"/>
          <w:bCs w:val="0"/>
          <w:i w:val="0"/>
          <w:caps w:val="0"/>
          <w:color w:val="auto"/>
          <w:spacing w:val="0"/>
          <w:w w:val="1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黑体" w:hAnsi="黑体" w:eastAsia="黑体" w:cs="黑体"/>
          <w:b w:val="0"/>
          <w:bCs w:val="0"/>
          <w:i w:val="0"/>
          <w:caps w:val="0"/>
          <w:color w:val="auto"/>
          <w:spacing w:val="0"/>
          <w:w w:val="1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黑体" w:hAnsi="黑体" w:eastAsia="黑体" w:cs="黑体"/>
          <w:b w:val="0"/>
          <w:bCs w:val="0"/>
          <w:i w:val="0"/>
          <w:caps w:val="0"/>
          <w:color w:val="auto"/>
          <w:spacing w:val="0"/>
          <w:w w:val="1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黑体" w:hAnsi="黑体" w:eastAsia="黑体" w:cs="黑体"/>
          <w:b w:val="0"/>
          <w:bCs w:val="0"/>
          <w:i w:val="0"/>
          <w:caps w:val="0"/>
          <w:color w:val="auto"/>
          <w:spacing w:val="0"/>
          <w:w w:val="1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黑体" w:hAnsi="黑体" w:eastAsia="黑体" w:cs="黑体"/>
          <w:b w:val="0"/>
          <w:bCs w:val="0"/>
          <w:i w:val="0"/>
          <w:caps w:val="0"/>
          <w:color w:val="auto"/>
          <w:spacing w:val="0"/>
          <w:w w:val="1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default" w:ascii="黑体" w:hAnsi="黑体" w:eastAsia="黑体" w:cs="黑体"/>
          <w:b w:val="0"/>
          <w:bCs w:val="0"/>
          <w:i w:val="0"/>
          <w:caps w:val="0"/>
          <w:color w:val="auto"/>
          <w:spacing w:val="0"/>
          <w:w w:val="100"/>
          <w:sz w:val="28"/>
          <w:szCs w:val="28"/>
          <w:lang w:val="en-US" w:eastAsia="zh-CN"/>
        </w:rPr>
      </w:pPr>
      <w:r>
        <w:rPr>
          <w:rFonts w:hint="eastAsia" w:ascii="黑体" w:hAnsi="黑体" w:eastAsia="黑体" w:cs="黑体"/>
          <w:b w:val="0"/>
          <w:bCs w:val="0"/>
          <w:i w:val="0"/>
          <w:caps w:val="0"/>
          <w:color w:val="auto"/>
          <w:spacing w:val="0"/>
          <w:w w:val="100"/>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i w:val="0"/>
          <w:caps w:val="0"/>
          <w:color w:val="auto"/>
          <w:spacing w:val="0"/>
          <w:w w:val="10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i w:val="0"/>
          <w:caps w:val="0"/>
          <w:color w:val="auto"/>
          <w:spacing w:val="0"/>
          <w:w w:val="100"/>
          <w:sz w:val="44"/>
          <w:szCs w:val="44"/>
          <w:lang w:val="en-US" w:eastAsia="zh-CN"/>
        </w:rPr>
      </w:pPr>
      <w:r>
        <w:rPr>
          <w:rFonts w:hint="eastAsia" w:ascii="黑体" w:hAnsi="黑体" w:eastAsia="黑体" w:cs="黑体"/>
          <w:b w:val="0"/>
          <w:bCs w:val="0"/>
          <w:i w:val="0"/>
          <w:caps w:val="0"/>
          <w:color w:val="auto"/>
          <w:spacing w:val="0"/>
          <w:w w:val="100"/>
          <w:sz w:val="44"/>
          <w:szCs w:val="44"/>
          <w:lang w:val="en-US" w:eastAsia="zh-CN"/>
        </w:rPr>
        <w:t xml:space="preserve"> ****公司《医用耗材临时供应目录清单》</w:t>
      </w:r>
    </w:p>
    <w:tbl>
      <w:tblPr>
        <w:tblStyle w:val="4"/>
        <w:tblpPr w:leftFromText="180" w:rightFromText="180" w:vertAnchor="text" w:horzAnchor="page" w:tblpX="854" w:tblpY="784"/>
        <w:tblOverlap w:val="never"/>
        <w:tblW w:w="10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6"/>
        <w:gridCol w:w="685"/>
        <w:gridCol w:w="1110"/>
        <w:gridCol w:w="810"/>
        <w:gridCol w:w="1020"/>
        <w:gridCol w:w="1515"/>
        <w:gridCol w:w="1035"/>
        <w:gridCol w:w="1095"/>
        <w:gridCol w:w="1137"/>
        <w:gridCol w:w="11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中标平台</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中标</w:t>
            </w:r>
          </w:p>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编码</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商品名称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规格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型号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生产厂家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中标价格（元）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供货价格（元）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结算价（元）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p>
        </w:tc>
      </w:tr>
    </w:tbl>
    <w:p>
      <w:pPr>
        <w:numPr>
          <w:ilvl w:val="0"/>
          <w:numId w:val="0"/>
        </w:numPr>
        <w:jc w:val="left"/>
        <w:rPr>
          <w:rFonts w:hint="eastAsia" w:ascii="黑体" w:hAnsi="黑体" w:eastAsia="黑体" w:cs="黑体"/>
          <w:b w:val="0"/>
          <w:bCs w:val="0"/>
          <w:i w:val="0"/>
          <w:caps w:val="0"/>
          <w:color w:val="auto"/>
          <w:spacing w:val="0"/>
          <w:w w:val="100"/>
          <w:sz w:val="44"/>
          <w:szCs w:val="44"/>
          <w:lang w:val="en-US" w:eastAsia="zh-CN"/>
        </w:rPr>
      </w:pPr>
    </w:p>
    <w:p>
      <w:pPr>
        <w:bidi w:val="0"/>
        <w:jc w:val="left"/>
        <w:rPr>
          <w:rFonts w:hint="eastAsia" w:cstheme="minorBidi"/>
          <w:color w:val="auto"/>
          <w:kern w:val="2"/>
          <w:sz w:val="21"/>
          <w:szCs w:val="24"/>
          <w:lang w:val="en-US" w:eastAsia="zh-CN" w:bidi="ar-SA"/>
        </w:rPr>
      </w:pPr>
    </w:p>
    <w:p>
      <w:pPr>
        <w:bidi w:val="0"/>
        <w:jc w:val="both"/>
        <w:rPr>
          <w:rFonts w:hint="default" w:asciiTheme="minorHAnsi" w:hAnsiTheme="minorHAnsi" w:eastAsiaTheme="minorEastAsia" w:cstheme="minorBidi"/>
          <w:color w:val="auto"/>
          <w:kern w:val="2"/>
          <w:sz w:val="30"/>
          <w:szCs w:val="30"/>
          <w:lang w:val="en-US" w:eastAsia="zh-CN" w:bidi="ar-SA"/>
        </w:rPr>
      </w:pPr>
      <w:r>
        <w:rPr>
          <w:rFonts w:hint="eastAsia" w:cstheme="minorBidi"/>
          <w:color w:val="auto"/>
          <w:kern w:val="2"/>
          <w:sz w:val="30"/>
          <w:szCs w:val="30"/>
          <w:lang w:val="en-US" w:eastAsia="zh-CN" w:bidi="ar-SA"/>
        </w:rPr>
        <w:t>备注：本清单需标明 “第1页，共？页”， 每页加盖公司公章。</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20FC37"/>
    <w:multiLevelType w:val="singleLevel"/>
    <w:tmpl w:val="4520FC37"/>
    <w:lvl w:ilvl="0" w:tentative="0">
      <w:start w:val="3"/>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3MTI5YjRjZWUzMTQyOTcwYmQzZWM5MGI5NDM3OGQifQ=="/>
  </w:docVars>
  <w:rsids>
    <w:rsidRoot w:val="00000000"/>
    <w:rsid w:val="0014595C"/>
    <w:rsid w:val="02587A67"/>
    <w:rsid w:val="0578093D"/>
    <w:rsid w:val="0A04340D"/>
    <w:rsid w:val="0A851326"/>
    <w:rsid w:val="0BF027CF"/>
    <w:rsid w:val="0F9A13CF"/>
    <w:rsid w:val="115E12FD"/>
    <w:rsid w:val="11620548"/>
    <w:rsid w:val="128D643D"/>
    <w:rsid w:val="128E689D"/>
    <w:rsid w:val="12A85BB1"/>
    <w:rsid w:val="12B44556"/>
    <w:rsid w:val="12C8482A"/>
    <w:rsid w:val="134A0A16"/>
    <w:rsid w:val="140D44DB"/>
    <w:rsid w:val="14841795"/>
    <w:rsid w:val="15EF3AF7"/>
    <w:rsid w:val="17263548"/>
    <w:rsid w:val="18697B91"/>
    <w:rsid w:val="1AAB4490"/>
    <w:rsid w:val="1BBD764B"/>
    <w:rsid w:val="1C92491B"/>
    <w:rsid w:val="1CD777BF"/>
    <w:rsid w:val="1E2B277E"/>
    <w:rsid w:val="21701F90"/>
    <w:rsid w:val="21EF2107"/>
    <w:rsid w:val="24515B6C"/>
    <w:rsid w:val="2674607E"/>
    <w:rsid w:val="26D62583"/>
    <w:rsid w:val="27272E8F"/>
    <w:rsid w:val="27904B69"/>
    <w:rsid w:val="29564161"/>
    <w:rsid w:val="29826D04"/>
    <w:rsid w:val="2A6312FA"/>
    <w:rsid w:val="2B4F70BA"/>
    <w:rsid w:val="2BE14DEE"/>
    <w:rsid w:val="2C22032B"/>
    <w:rsid w:val="2CA97940"/>
    <w:rsid w:val="2E367DD5"/>
    <w:rsid w:val="2F565BBE"/>
    <w:rsid w:val="2F7B5016"/>
    <w:rsid w:val="31021822"/>
    <w:rsid w:val="33AD0E22"/>
    <w:rsid w:val="375810A4"/>
    <w:rsid w:val="38CF5396"/>
    <w:rsid w:val="3C2479A4"/>
    <w:rsid w:val="3CD219AA"/>
    <w:rsid w:val="3D9249EE"/>
    <w:rsid w:val="3DE3495D"/>
    <w:rsid w:val="3E2D37D1"/>
    <w:rsid w:val="3F055FB6"/>
    <w:rsid w:val="3FCC0881"/>
    <w:rsid w:val="414E7E01"/>
    <w:rsid w:val="44150A49"/>
    <w:rsid w:val="4C2D2CBA"/>
    <w:rsid w:val="4EB66985"/>
    <w:rsid w:val="4ED02BF9"/>
    <w:rsid w:val="504A5A2D"/>
    <w:rsid w:val="527E0CDE"/>
    <w:rsid w:val="528330D1"/>
    <w:rsid w:val="53AE2320"/>
    <w:rsid w:val="54596730"/>
    <w:rsid w:val="54B623F1"/>
    <w:rsid w:val="55B72DCE"/>
    <w:rsid w:val="57122BC6"/>
    <w:rsid w:val="5834677C"/>
    <w:rsid w:val="58C57120"/>
    <w:rsid w:val="59C21EF2"/>
    <w:rsid w:val="5AD62F36"/>
    <w:rsid w:val="5CFC6ABB"/>
    <w:rsid w:val="5E6A153A"/>
    <w:rsid w:val="5EF36422"/>
    <w:rsid w:val="605A7F12"/>
    <w:rsid w:val="6251072E"/>
    <w:rsid w:val="62B41F3C"/>
    <w:rsid w:val="62B611F1"/>
    <w:rsid w:val="654D7707"/>
    <w:rsid w:val="65D200F0"/>
    <w:rsid w:val="6635242D"/>
    <w:rsid w:val="67210A95"/>
    <w:rsid w:val="6846290A"/>
    <w:rsid w:val="69BC294D"/>
    <w:rsid w:val="6B0A032C"/>
    <w:rsid w:val="6C896D71"/>
    <w:rsid w:val="6E443B55"/>
    <w:rsid w:val="711D2948"/>
    <w:rsid w:val="728C6FFE"/>
    <w:rsid w:val="76BE1FCB"/>
    <w:rsid w:val="778E0FD6"/>
    <w:rsid w:val="77E837A3"/>
    <w:rsid w:val="78016613"/>
    <w:rsid w:val="79DA711C"/>
    <w:rsid w:val="7EEA7E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character" w:styleId="7">
    <w:name w:val="Hyperlink"/>
    <w:basedOn w:val="5"/>
    <w:unhideWhenUsed/>
    <w:qFormat/>
    <w:uiPriority w:val="99"/>
    <w:rPr>
      <w:color w:val="0563C1" w:themeColor="hyperlink"/>
      <w:u w:val="single"/>
      <w14:textFill>
        <w14:solidFill>
          <w14:schemeClr w14:val="hlink"/>
        </w14:solidFill>
      </w14:textFill>
    </w:rPr>
  </w:style>
  <w:style w:type="paragraph" w:customStyle="1" w:styleId="8">
    <w:name w:val="pa-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9">
    <w:name w:val="ca-22"/>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2022-11-12T13:49:00Z</dcterms:created>
  <dc:creator>是小豹子</dc:creator>
  <cp:lastModifiedBy>嘟宝</cp:lastModifiedBy>
  <cp:lastPrinted>2022-11-29T02:33:00Z</cp:lastPrinted>
  <dcterms:modified xsi:type="dcterms:W3CDTF">2023-03-06T03:24:37Z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FBEF1F9A5EEF4B0DA885BAAC77C56A1B</vt:lpwstr>
  </property>
</Properties>
</file>