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eastAsia="仿宋_GB2312"/>
          <w:color w:val="auto"/>
          <w:spacing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lang w:eastAsia="zh-CN"/>
        </w:rPr>
        <w:t>附件</w:t>
      </w:r>
      <w:r>
        <w:rPr>
          <w:rFonts w:hint="eastAsia" w:eastAsia="黑体" w:cs="Times New Roman"/>
          <w:color w:val="auto"/>
          <w:spacing w:val="0"/>
          <w:sz w:val="32"/>
          <w:lang w:val="en-US" w:eastAsia="zh-CN"/>
        </w:rPr>
        <w:t>1</w:t>
      </w:r>
    </w:p>
    <w:p>
      <w:pPr>
        <w:pStyle w:val="8"/>
        <w:bidi w:val="0"/>
        <w:rPr>
          <w:rFonts w:hint="eastAsia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年全国优秀科普作品推荐表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</w:pP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 xml:space="preserve">推荐单位：                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CESI黑体-GB13000" w:hAnsi="CESI黑体-GB13000" w:eastAsia="CESI黑体-GB13000" w:cs="CESI黑体-GB13000"/>
          <w:b w:val="0"/>
          <w:bCs w:val="0"/>
          <w:sz w:val="28"/>
          <w:szCs w:val="28"/>
        </w:rPr>
        <w:t xml:space="preserve">           （加盖公章）                           年     月     日</w:t>
      </w:r>
    </w:p>
    <w:tbl>
      <w:tblPr>
        <w:tblStyle w:val="6"/>
        <w:tblW w:w="12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443"/>
        <w:gridCol w:w="2481"/>
        <w:gridCol w:w="3829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推荐顺序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书名</w:t>
            </w: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  <w:lang w:eastAsia="zh-CN"/>
              </w:rPr>
              <w:t>（册数）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作者/译者</w:t>
            </w: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出版社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41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联系人：   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Calibri" w:eastAsia="仿宋_GB2312" w:cs="Times New Roman"/>
          <w:b/>
          <w:bCs/>
          <w:sz w:val="28"/>
          <w:szCs w:val="28"/>
        </w:rPr>
        <w:t xml:space="preserve">联系方式：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注：1.书名、作者/译者、出版社等信息务必与作品封面、扉页、版权页印制字样保持一致。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2.本表加盖公章的原件与实物作品一并邮寄。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08" w:firstLineChars="400"/>
        <w:textAlignment w:val="auto"/>
        <w:rPr>
          <w:rFonts w:hint="eastAsia" w:ascii="Times New Roman" w:hAnsi="Times New Roman" w:eastAsia="仿宋_GB231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3.邮件寄件人须为推荐单位明确的联系人及联系方式，不受理其他人寄送的材料。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00" w:lineRule="auto"/>
        <w:ind w:left="0" w:leftChars="0" w:right="0" w:rightChars="0" w:firstLine="808" w:firstLineChars="400"/>
        <w:jc w:val="both"/>
        <w:textAlignment w:val="auto"/>
        <w:outlineLvl w:val="9"/>
        <w:rPr>
          <w:rFonts w:hint="eastAsia" w:ascii="Times New Roman" w:hAnsi="Times New Roman" w:eastAsia="仿宋_GB2312"/>
          <w:sz w:val="21"/>
          <w:szCs w:val="21"/>
          <w:lang w:val="en-US" w:eastAsia="zh-CN"/>
        </w:rPr>
        <w:sectPr>
          <w:pgSz w:w="16838" w:h="11906" w:orient="landscape"/>
          <w:pgMar w:top="1587" w:right="2098" w:bottom="1587" w:left="1984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AndChars" w:linePitch="582" w:charSpace="-1668"/>
        </w:sectPr>
      </w:pPr>
      <w:r>
        <w:rPr>
          <w:rFonts w:hint="eastAsia" w:ascii="Times New Roman" w:hAnsi="Times New Roman" w:eastAsia="仿宋_GB2312"/>
          <w:sz w:val="21"/>
          <w:szCs w:val="21"/>
          <w:lang w:val="en-US" w:eastAsia="zh-CN"/>
        </w:rPr>
        <w:t>4.推荐作品数量超过控制数时，按推荐顺序取相应数量作品。</w:t>
      </w:r>
      <w:bookmarkStart w:id="0" w:name="_GoBack"/>
      <w:bookmarkEnd w:id="0"/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B0414"/>
    <w:rsid w:val="5F2B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附件标题"/>
    <w:basedOn w:val="2"/>
    <w:next w:val="1"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2023-07-21T11:31:00Z</dcterms:created>
  <dc:creator>gxs_zhudi</dc:creator>
  <cp:lastModifiedBy>gxs_zhudi</cp:lastModifiedBy>
  <dcterms:modified xsi:type="dcterms:W3CDTF">2023-07-21T11:32:04Z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