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E3B09">
      <w:pPr>
        <w:pStyle w:val="12"/>
        <w:snapToGrid w:val="0"/>
        <w:jc w:val="center"/>
        <w:rPr>
          <w:rFonts w:hint="eastAsia" w:ascii="Arial" w:hAnsi="Arial" w:eastAsia="方正小标宋简体" w:cs="Arial"/>
          <w:color w:val="auto"/>
          <w:sz w:val="72"/>
          <w:szCs w:val="72"/>
          <w:lang w:eastAsia="zh-CN"/>
        </w:rPr>
      </w:pPr>
      <w:bookmarkStart w:id="0" w:name="_Toc16523570"/>
    </w:p>
    <w:p w14:paraId="4FA919B0">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14:paraId="4ECA9603">
      <w:pPr>
        <w:pStyle w:val="12"/>
        <w:snapToGrid w:val="0"/>
        <w:jc w:val="center"/>
        <w:rPr>
          <w:rFonts w:ascii="Arial" w:hAnsi="Arial" w:eastAsia="方正小标宋简体" w:cs="Arial"/>
          <w:sz w:val="72"/>
          <w:szCs w:val="72"/>
        </w:rPr>
      </w:pPr>
    </w:p>
    <w:p w14:paraId="531E0930">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14:paraId="43789D54">
      <w:pPr>
        <w:pStyle w:val="12"/>
        <w:snapToGrid w:val="0"/>
        <w:jc w:val="center"/>
        <w:rPr>
          <w:rFonts w:ascii="Arial" w:hAnsi="Arial" w:eastAsia="方正小标宋简体" w:cs="Arial"/>
          <w:sz w:val="72"/>
          <w:szCs w:val="72"/>
        </w:rPr>
      </w:pPr>
    </w:p>
    <w:p w14:paraId="38759FCC">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14:paraId="13CF893C">
      <w:pPr>
        <w:pStyle w:val="12"/>
        <w:snapToGrid w:val="0"/>
        <w:jc w:val="center"/>
        <w:rPr>
          <w:rFonts w:ascii="Arial" w:hAnsi="Arial" w:eastAsia="方正小标宋简体" w:cs="Arial"/>
          <w:sz w:val="72"/>
          <w:szCs w:val="72"/>
        </w:rPr>
      </w:pPr>
    </w:p>
    <w:p w14:paraId="3E5A033D">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14:paraId="5F925407">
      <w:pPr>
        <w:pStyle w:val="12"/>
        <w:snapToGrid w:val="0"/>
        <w:jc w:val="center"/>
        <w:rPr>
          <w:rFonts w:ascii="Arial" w:hAnsi="Arial" w:eastAsia="方正小标宋简体" w:cs="Arial"/>
          <w:sz w:val="72"/>
          <w:szCs w:val="72"/>
        </w:rPr>
      </w:pPr>
    </w:p>
    <w:p w14:paraId="5FFA3888">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14:paraId="0E08E543">
      <w:pPr>
        <w:pStyle w:val="12"/>
        <w:snapToGrid w:val="0"/>
        <w:jc w:val="center"/>
        <w:rPr>
          <w:rFonts w:ascii="Arial" w:hAnsi="Arial" w:cs="Arial"/>
          <w:sz w:val="32"/>
          <w:szCs w:val="32"/>
        </w:rPr>
      </w:pPr>
    </w:p>
    <w:p w14:paraId="40DB7950">
      <w:pPr>
        <w:pStyle w:val="12"/>
        <w:snapToGrid w:val="0"/>
        <w:jc w:val="center"/>
        <w:rPr>
          <w:rFonts w:ascii="Arial" w:hAnsi="Arial" w:cs="Arial"/>
          <w:sz w:val="32"/>
          <w:szCs w:val="32"/>
        </w:rPr>
      </w:pPr>
    </w:p>
    <w:p w14:paraId="27503B86">
      <w:pPr>
        <w:pStyle w:val="12"/>
        <w:snapToGrid w:val="0"/>
        <w:jc w:val="center"/>
        <w:rPr>
          <w:rFonts w:ascii="Arial" w:hAnsi="Arial" w:cs="Arial"/>
          <w:sz w:val="32"/>
          <w:szCs w:val="32"/>
        </w:rPr>
      </w:pPr>
    </w:p>
    <w:p w14:paraId="2BB25EF4">
      <w:pPr>
        <w:spacing w:line="360" w:lineRule="auto"/>
        <w:rPr>
          <w:rFonts w:hint="eastAsia"/>
          <w:bCs/>
          <w:sz w:val="32"/>
          <w:szCs w:val="32"/>
        </w:rPr>
      </w:pPr>
    </w:p>
    <w:p w14:paraId="00A06B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14:paraId="7CB03364">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（心肺复苏机医院公开挂网</w:t>
      </w:r>
      <w:r>
        <w:rPr>
          <w:rFonts w:hint="eastAsia" w:ascii="Times New Roman" w:hAnsi="Times New Roman" w:eastAsia="宋体" w:cs="Times New Roman"/>
          <w:b/>
          <w:bCs/>
          <w:kern w:val="44"/>
          <w:sz w:val="32"/>
          <w:szCs w:val="32"/>
          <w:lang w:val="en-US" w:eastAsia="zh-CN" w:bidi="ar-SA"/>
        </w:rPr>
        <w:t>）</w:t>
      </w:r>
    </w:p>
    <w:p w14:paraId="76CCB87B">
      <w:pPr>
        <w:spacing w:line="320" w:lineRule="exact"/>
        <w:jc w:val="left"/>
        <w:rPr>
          <w:sz w:val="24"/>
        </w:rPr>
      </w:pPr>
    </w:p>
    <w:p w14:paraId="4EC80ED4">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九</w:t>
      </w:r>
      <w:r>
        <w:rPr>
          <w:rFonts w:hint="eastAsia" w:ascii="宋体" w:hAnsi="宋体" w:cs="宋体"/>
          <w:bCs/>
          <w:sz w:val="32"/>
          <w:szCs w:val="32"/>
        </w:rPr>
        <w:t>月</w:t>
      </w:r>
    </w:p>
    <w:p w14:paraId="00D1372F">
      <w:pPr>
        <w:pStyle w:val="4"/>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64AC598E">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606B2C25">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1D8126BF">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心肺复苏机</w:t>
      </w:r>
      <w:r>
        <w:rPr>
          <w:rFonts w:hint="eastAsia" w:asciiTheme="minorEastAsia" w:hAnsiTheme="minorEastAsia" w:eastAsiaTheme="minorEastAsia" w:cstheme="minorEastAsia"/>
          <w:b w:val="0"/>
          <w:bCs/>
          <w:color w:val="auto"/>
          <w:sz w:val="24"/>
          <w:szCs w:val="24"/>
          <w:lang w:val="en-US" w:eastAsia="zh-CN"/>
        </w:rPr>
        <w:t>项目</w:t>
      </w:r>
    </w:p>
    <w:p w14:paraId="6FB90C20">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69F84AC5">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14:paraId="58A20FA4">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389BEE82">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6CEC966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1215652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52A485B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008DD372">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2011C08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5C20BB4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BF8CA8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5AF0158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29B526B2">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14:paraId="74B2518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14:paraId="317D2A79">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2D386BF6">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14:paraId="6FA17047">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2558608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4A062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40F553BD">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14:paraId="1877F6A3">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3125A4C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4B5C91FF">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7F99EEBB">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14:paraId="27201D98">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14:paraId="0C47982E">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E9ACB10">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108FDB0A">
      <w:pPr>
        <w:pStyle w:val="13"/>
        <w:rPr>
          <w:rFonts w:hint="eastAsia"/>
          <w:lang w:val="en-US" w:eastAsia="zh-CN"/>
        </w:rPr>
      </w:pPr>
    </w:p>
    <w:p w14:paraId="1B6C15A5">
      <w:pPr>
        <w:pStyle w:val="13"/>
        <w:jc w:val="both"/>
        <w:rPr>
          <w:rFonts w:hint="default"/>
          <w:lang w:val="en-US" w:eastAsia="zh-CN"/>
        </w:rPr>
      </w:pPr>
    </w:p>
    <w:p w14:paraId="0A7EBB8B">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1427C952">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8726F17">
      <w:pPr>
        <w:pStyle w:val="13"/>
        <w:rPr>
          <w:rFonts w:hint="eastAsia" w:ascii="宋体" w:hAnsi="宋体" w:cs="宋体"/>
          <w:b/>
          <w:bCs/>
          <w:color w:val="auto"/>
          <w:sz w:val="44"/>
          <w:szCs w:val="44"/>
          <w:lang w:val="en-US" w:eastAsia="zh-CN"/>
        </w:rPr>
      </w:pPr>
    </w:p>
    <w:p w14:paraId="0D9E1329">
      <w:pPr>
        <w:pStyle w:val="2"/>
        <w:rPr>
          <w:rFonts w:hint="eastAsia" w:ascii="宋体" w:hAnsi="宋体" w:cs="宋体"/>
          <w:b/>
          <w:bCs/>
          <w:color w:val="auto"/>
          <w:sz w:val="44"/>
          <w:szCs w:val="44"/>
          <w:lang w:val="en-US" w:eastAsia="zh-CN"/>
        </w:rPr>
      </w:pPr>
    </w:p>
    <w:p w14:paraId="78495A2C">
      <w:pPr>
        <w:rPr>
          <w:rFonts w:hint="eastAsia" w:ascii="宋体" w:hAnsi="宋体" w:cs="宋体"/>
          <w:b/>
          <w:bCs/>
          <w:color w:val="auto"/>
          <w:sz w:val="44"/>
          <w:szCs w:val="44"/>
          <w:lang w:val="en-US" w:eastAsia="zh-CN"/>
        </w:rPr>
      </w:pPr>
    </w:p>
    <w:p w14:paraId="4CEBDE3F">
      <w:pPr>
        <w:pStyle w:val="11"/>
        <w:rPr>
          <w:rFonts w:hint="eastAsia"/>
          <w:lang w:val="en-US" w:eastAsia="zh-CN"/>
        </w:rPr>
      </w:pPr>
    </w:p>
    <w:p w14:paraId="6ACEE314">
      <w:pPr>
        <w:pStyle w:val="4"/>
        <w:rPr>
          <w:rFonts w:hint="eastAsia" w:ascii="宋体" w:hAnsi="宋体" w:cs="宋体"/>
          <w:b/>
          <w:bCs/>
          <w:color w:val="auto"/>
          <w:sz w:val="44"/>
          <w:szCs w:val="44"/>
          <w:lang w:val="en-US" w:eastAsia="zh-CN"/>
        </w:rPr>
      </w:pPr>
    </w:p>
    <w:p w14:paraId="142D1AA3">
      <w:pPr>
        <w:rPr>
          <w:rFonts w:hint="eastAsia" w:ascii="宋体" w:hAnsi="宋体" w:cs="宋体"/>
          <w:b/>
          <w:bCs/>
          <w:color w:val="auto"/>
          <w:sz w:val="44"/>
          <w:szCs w:val="44"/>
          <w:lang w:val="en-US" w:eastAsia="zh-CN"/>
        </w:rPr>
      </w:pPr>
    </w:p>
    <w:p w14:paraId="0B2FE389">
      <w:pPr>
        <w:rPr>
          <w:rFonts w:hint="eastAsia" w:ascii="宋体" w:hAnsi="宋体" w:cs="宋体"/>
          <w:b/>
          <w:bCs/>
          <w:color w:val="auto"/>
          <w:sz w:val="44"/>
          <w:szCs w:val="44"/>
          <w:lang w:val="en-US" w:eastAsia="zh-CN"/>
        </w:rPr>
      </w:pPr>
    </w:p>
    <w:p w14:paraId="00CE7FB4">
      <w:pPr>
        <w:rPr>
          <w:rFonts w:hint="eastAsia"/>
          <w:lang w:val="en-US" w:eastAsia="zh-CN"/>
        </w:rPr>
      </w:pPr>
    </w:p>
    <w:p w14:paraId="15955550">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2A79880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2555361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617F494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19C6C2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DEBDB1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E7E942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1E3A316">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28CE0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259D1D4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2285F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B9A04EA">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心肺复苏机</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F4054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0C5D2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16.4</w:t>
            </w:r>
            <w:bookmarkStart w:id="4" w:name="_GoBack"/>
            <w:bookmarkEnd w:id="4"/>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0304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bidi="ar-SA"/>
              </w:rPr>
              <w:t>否</w:t>
            </w:r>
          </w:p>
        </w:tc>
      </w:tr>
    </w:tbl>
    <w:p w14:paraId="0F575B10">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8F17DDD">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4A14F2C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2D13057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B5003E6">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37E5B97A">
      <w:pPr>
        <w:numPr>
          <w:ilvl w:val="0"/>
          <w:numId w:val="2"/>
        </w:num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符合《2020AHA 心肺复苏及心血管急救指南》中“心肺复苏的替代技术和辅助装置”的相关规范，符合《2016 中国心肺复苏专家共识》中“机械复苏装置”的相关技术类型。</w:t>
      </w:r>
    </w:p>
    <w:p w14:paraId="2E23B0B3">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按压原理：采用胸腔接触式按压方式，胸部无负荷、垂直按压、自动中心位置定位；背部有固定板支撑。</w:t>
      </w:r>
    </w:p>
    <w:p w14:paraId="2734683B">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驱动方式：电动电控。</w:t>
      </w:r>
    </w:p>
    <w:p w14:paraId="4E83A027">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肺复苏机机械结构：为双杆两侧固定结构，固定和支撑按压主机必须是使用硬质材料制成，不得使用有弹让性软质材料（如：布、软性纤维等），无法确保有效的按压深度，且不方便清洗消毒。功能操作界面在设备上方。便于按压位置的快速准确定位、操作清晰方便，也可避免呕吐物的污染，影响临床抢救效率。</w:t>
      </w:r>
    </w:p>
    <w:p w14:paraId="7B813218">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心肺复苏机按压频率：大于 100 次／分钟，实际按压频率与设置值误差为+2次。（需提供注册检验报告证明）</w:t>
      </w:r>
    </w:p>
    <w:p w14:paraId="24DCD306">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按压深度在0-6cm范围内可调，3.6cm、4.6cm、5.6cm三种按压深度可调，误差为±0.2cm。（需提供注册检验报告证明）</w:t>
      </w:r>
    </w:p>
    <w:p w14:paraId="17A8DD6A">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按压释放比:50%±2%，按压比1:1。确保胸腔完全回弹，胸腔上无任何负重。</w:t>
      </w:r>
    </w:p>
    <w:p w14:paraId="6F963216">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按压通气模式：15:2 按压模式、30:2 按压模式、连续按压模式。</w:t>
      </w:r>
    </w:p>
    <w:p w14:paraId="6CE0B703">
      <w:pPr>
        <w:numPr>
          <w:ilvl w:val="0"/>
          <w:numId w:val="2"/>
        </w:numPr>
        <w:spacing w:line="360" w:lineRule="auto"/>
        <w:ind w:left="0" w:leftChars="0"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通气时间：在 15:2 及 30:2 模式下，通气停顿时间不大于 3 秒。</w:t>
      </w:r>
    </w:p>
    <w:p w14:paraId="46C2D1F4">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 心肺复苏机工作状态：最大工作倾斜度：≥40°，具有担架固定孔位，可固定担架上，确保下楼梯、转运途中能持续稳定实施胸腔按压，完全达到上述功能。（需提供注册检验报告证明）</w:t>
      </w:r>
    </w:p>
    <w:p w14:paraId="2D032F2E">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 气道开放垫可使病人气道充分打开，便于病人的通气处理。</w:t>
      </w:r>
    </w:p>
    <w:p w14:paraId="3198C889">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 心肺复苏机工作环境：存储工作温度-40℃～+70℃，相对湿度≤98%（非冷凝）条件下，能保证正常工作状态。（需提供注册检验报告证明）</w:t>
      </w:r>
    </w:p>
    <w:p w14:paraId="08B76D64">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 工作时间：新电池充满电情况下，电池最大运行时间≥60 分钟。交流电接入状态下，可持续工作无间断；同时给予电池充电。（需提供注册检验报告证明）</w:t>
      </w:r>
    </w:p>
    <w:p w14:paraId="07729EAA">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 心肺复苏机电池最大充电时间≤70 分钟。（需提供注册检验报告证明）</w:t>
      </w:r>
    </w:p>
    <w:p w14:paraId="15DADA6D">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 适用胸廓范围：最大胸宽47±2.5cm，胸骨高度范围13.3cm-30.3cm，误差±1cm，使用不受患者体重限制。（需提供注册检验报告证明）</w:t>
      </w:r>
    </w:p>
    <w:p w14:paraId="0AEACAFF">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17、 心肺复苏机在最大按压深度5.6cm的条件下，心肺复苏机的按压器峰值压力＞70kg（686N）。满足各种人体胸腔回弹力的心肺复苏按压要求。（需提供注册检验报告证明）</w:t>
      </w:r>
    </w:p>
    <w:p w14:paraId="5FA7637F">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18、心肺复苏机重量轻：整机重量≤6.5kg（包含一个电池），主机重量≤4.9千克（不含电池，不含背板）。（需提供注册检验报告证明）</w:t>
      </w:r>
    </w:p>
    <w:p w14:paraId="59366B34">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19、扁长方形，便于携带、救护车固定摆放及院内固定摆放。</w:t>
      </w:r>
    </w:p>
    <w:p w14:paraId="00B4D7C2">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20、具有硅胶负压吸引杯，能帮助胸廓回弹。</w:t>
      </w:r>
    </w:p>
    <w:p w14:paraId="127C19E1">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心肺复苏机单电池负载情况下运行时间≥60分钟，单电池空载运行时间≥150分钟，有电池电量分段指示，低电量黄灯和声音提示后，设备运行时间≥10分钟；低电量红灯和声音报警后，设备运行时间≥5分钟。（需提供注册检验报告证明）</w:t>
      </w:r>
    </w:p>
    <w:p w14:paraId="54A5F666">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22、心肺复苏机具有电池寿命提示。需要更换电池给予提示，保证设备正常工作，以免造成事故。</w:t>
      </w:r>
    </w:p>
    <w:p w14:paraId="2EF024F6">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23、设备内部故障报警功能。设备故障时给予报警提示，以便及时维修。</w:t>
      </w:r>
    </w:p>
    <w:p w14:paraId="6B760FE6">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24、通气喇叭报警功能。需要辅助通气时，有喇叭声提示救护人员通气及准确掌握通气时间。</w:t>
      </w:r>
    </w:p>
    <w:p w14:paraId="4CD37AB8">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25、紧急暂停功能：急救时发生需暂停情况下，可暂停、停止按压或关闭主机。</w:t>
      </w:r>
    </w:p>
    <w:p w14:paraId="60DE6DD2">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26、按压头自动归位：当主机发生错误，按压头可自动归位，防止病人受到伤害。</w:t>
      </w:r>
    </w:p>
    <w:p w14:paraId="0521D35E">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27、电气安全要求：符合 GB 9706.1—2007 标准要求。</w:t>
      </w:r>
    </w:p>
    <w:p w14:paraId="2404FBFE">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28、电磁兼容性：符合 YY0505—2012 标准要求。</w:t>
      </w:r>
    </w:p>
    <w:p w14:paraId="36BC0A77">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29、环境试验要求：符合 GB/T14710—2009 标准要求。</w:t>
      </w:r>
    </w:p>
    <w:p w14:paraId="574D9784">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30、防尘防水等级：主机防尘防水等级≥IP43；电池防尘防水等级≥IP44。（需提供注册检验报告证明）</w:t>
      </w:r>
    </w:p>
    <w:p w14:paraId="0C604128">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31、设备操控面板界面采用按键式的操控面板，非液晶显示，可避免在户外强光照射下出现盲视，影响参数设定。</w:t>
      </w:r>
    </w:p>
    <w:p w14:paraId="56BB40BA">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32、按压器的双杆性固定柱具有胸部厚度测量标尺标示，标示范围15-26cm，误差±1cm，可指示患者实际胸厚。</w:t>
      </w:r>
    </w:p>
    <w:p w14:paraId="57042C98">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 无绑带式等其他耗材，不会增加救治的使用成本。</w:t>
      </w:r>
    </w:p>
    <w:p w14:paraId="1E832358">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 具有腕部固定带，能将病人的手臂固定于按压主机两侧的支撑腿上，能加强病人与按压主机的固定，方便病人转运。</w:t>
      </w:r>
    </w:p>
    <w:p w14:paraId="3F5A5BEF">
      <w:pPr>
        <w:numPr>
          <w:ilvl w:val="0"/>
          <w:numId w:val="0"/>
        </w:numPr>
        <w:spacing w:line="360" w:lineRule="auto"/>
        <w:ind w:left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35、主机可快速上下升降，可根据患者体形差异和操作环境的不同，快速将按压头与患者胸部定位，主机重心可调节，按压稳定。</w:t>
      </w:r>
    </w:p>
    <w:p w14:paraId="7BF735A1">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p w14:paraId="69241E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1.胸腔按压机主机，1 套</w:t>
      </w:r>
    </w:p>
    <w:p w14:paraId="2B0C1F8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2.背板（含气道开放垫），1 件</w:t>
      </w:r>
    </w:p>
    <w:p w14:paraId="0BB088F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3.可充电锂电池，1 块</w:t>
      </w:r>
    </w:p>
    <w:p w14:paraId="11034B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4.电源适配器，1 套</w:t>
      </w:r>
    </w:p>
    <w:p w14:paraId="788B2F3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5.便携背包， 1 个</w:t>
      </w:r>
    </w:p>
    <w:p w14:paraId="35089ADE">
      <w:pPr>
        <w:rPr>
          <w:rFonts w:hint="eastAsia"/>
          <w:lang w:val="en-US" w:eastAsia="zh-CN"/>
        </w:rPr>
      </w:pPr>
    </w:p>
    <w:p w14:paraId="690C6859">
      <w:pPr>
        <w:pStyle w:val="4"/>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103B419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2、交货时间：按</w:t>
      </w:r>
      <w:r>
        <w:rPr>
          <w:rFonts w:hint="eastAsia" w:ascii="宋体" w:hAnsi="宋体" w:cs="宋体"/>
          <w:color w:val="auto"/>
          <w:sz w:val="24"/>
          <w:szCs w:val="24"/>
          <w:lang w:val="en-US" w:eastAsia="zh-CN"/>
        </w:rPr>
        <w:t>合同约定的日期交货。</w:t>
      </w:r>
    </w:p>
    <w:p w14:paraId="00502F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、交货地点：娄底市中心医院</w:t>
      </w:r>
      <w:r>
        <w:rPr>
          <w:rFonts w:hint="eastAsia" w:ascii="宋体" w:hAnsi="宋体" w:cs="宋体"/>
          <w:color w:val="auto"/>
          <w:sz w:val="24"/>
          <w:szCs w:val="24"/>
          <w:lang w:val="en-US" w:eastAsia="zh-CN"/>
        </w:rPr>
        <w:t>指定地点</w:t>
      </w:r>
      <w:r>
        <w:rPr>
          <w:rFonts w:hint="eastAsia" w:ascii="宋体" w:hAnsi="宋体" w:eastAsia="宋体" w:cs="宋体"/>
          <w:color w:val="auto"/>
          <w:sz w:val="24"/>
          <w:szCs w:val="24"/>
        </w:rPr>
        <w:t>。</w:t>
      </w:r>
    </w:p>
    <w:p w14:paraId="7D267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、付款方式：设备验收合格后，供应商将发票交到娄底市中心医院后按程序支付货款90%（按医院财务制度一般情况下4个月内支付、特殊情况下最多不超过6个月），甲方在设备验收合格</w:t>
      </w:r>
      <w:r>
        <w:rPr>
          <w:rFonts w:hint="eastAsia" w:ascii="宋体" w:hAnsi="宋体" w:eastAsia="宋体" w:cs="宋体"/>
          <w:color w:val="auto"/>
          <w:sz w:val="24"/>
          <w:szCs w:val="24"/>
          <w:lang w:val="en-US" w:eastAsia="zh-CN"/>
        </w:rPr>
        <w:t>满</w:t>
      </w:r>
      <w:r>
        <w:rPr>
          <w:rFonts w:hint="eastAsia" w:ascii="宋体" w:hAnsi="宋体" w:cs="宋体"/>
          <w:color w:val="auto"/>
          <w:sz w:val="24"/>
          <w:szCs w:val="24"/>
          <w:u w:val="none"/>
          <w:lang w:val="en-US" w:eastAsia="zh-CN"/>
        </w:rPr>
        <w:t>2年</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支付10%余款给乙方。</w:t>
      </w:r>
      <w:r>
        <w:rPr>
          <w:rFonts w:hint="eastAsia" w:ascii="宋体" w:hAnsi="宋体" w:eastAsia="宋体" w:cs="宋体"/>
          <w:color w:val="auto"/>
          <w:sz w:val="24"/>
          <w:szCs w:val="24"/>
        </w:rPr>
        <w:cr/>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年，终身维修。</w:t>
      </w:r>
      <w:r>
        <w:rPr>
          <w:rFonts w:hint="eastAsia" w:ascii="宋体" w:hAnsi="宋体" w:cs="宋体"/>
          <w:color w:val="auto"/>
          <w:sz w:val="24"/>
          <w:szCs w:val="24"/>
          <w:lang w:val="en-US" w:eastAsia="zh-CN"/>
        </w:rPr>
        <w:t>验收时</w:t>
      </w:r>
      <w:r>
        <w:rPr>
          <w:rFonts w:hint="eastAsia" w:ascii="宋体" w:hAnsi="宋体" w:eastAsia="宋体" w:cs="宋体"/>
          <w:color w:val="auto"/>
          <w:sz w:val="24"/>
          <w:szCs w:val="24"/>
        </w:rPr>
        <w:t>出具原厂售后质保承诺书，质保期内每年巡检</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并提交巡检记录</w:t>
      </w:r>
      <w:r>
        <w:rPr>
          <w:rFonts w:hint="eastAsia" w:ascii="宋体" w:hAnsi="宋体" w:eastAsia="宋体" w:cs="宋体"/>
          <w:color w:val="auto"/>
          <w:sz w:val="24"/>
          <w:szCs w:val="24"/>
        </w:rPr>
        <w:t>。</w:t>
      </w:r>
      <w:r>
        <w:rPr>
          <w:rFonts w:hint="eastAsia" w:ascii="宋体" w:hAnsi="宋体" w:eastAsia="宋体" w:cs="宋体"/>
          <w:color w:val="auto"/>
          <w:sz w:val="24"/>
          <w:szCs w:val="24"/>
          <w:lang w:val="zh-CN" w:eastAsia="zh-CN"/>
        </w:rPr>
        <w:t>质保期内</w:t>
      </w:r>
      <w:r>
        <w:rPr>
          <w:rFonts w:hint="eastAsia" w:ascii="宋体" w:hAnsi="宋体" w:cs="宋体"/>
          <w:color w:val="auto"/>
          <w:sz w:val="24"/>
          <w:szCs w:val="24"/>
          <w:lang w:val="en-US" w:eastAsia="zh-CN"/>
        </w:rPr>
        <w:t>出现故障</w:t>
      </w:r>
      <w:r>
        <w:rPr>
          <w:rFonts w:hint="eastAsia" w:ascii="宋体" w:hAnsi="宋体" w:eastAsia="宋体" w:cs="宋体"/>
          <w:color w:val="auto"/>
          <w:sz w:val="24"/>
          <w:szCs w:val="24"/>
          <w:lang w:val="en-US" w:eastAsia="zh-CN"/>
        </w:rPr>
        <w:t>，24小时响应，响应后4小时上门服务</w:t>
      </w:r>
      <w:r>
        <w:rPr>
          <w:rFonts w:hint="eastAsia" w:ascii="宋体" w:hAnsi="宋体" w:cs="宋体"/>
          <w:color w:val="auto"/>
          <w:sz w:val="24"/>
          <w:szCs w:val="24"/>
          <w:lang w:val="en-US" w:eastAsia="zh-CN"/>
        </w:rPr>
        <w:t>。</w:t>
      </w:r>
    </w:p>
    <w:p w14:paraId="107B530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6、在投标文件中必须提供相关佐证资料（加盖投标人公章的技术参数、技术白皮书、说明书、彩页），并在响应表中备注该条参数响应或正偏离的佐证资料所在页码。</w:t>
      </w:r>
    </w:p>
    <w:p w14:paraId="25D8CB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E7392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76EFF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052AFA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09BD2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5A4383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550529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224A6E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4AF0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057930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5EBB1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CB11B62">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0CDADB8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0DD54B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14:paraId="51A80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2950B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093C48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25C685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2CF3A7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E958D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9CFE35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6AC8DA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68DAF6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0124A2BA">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50E77B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4BDD731B">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cs="宋体"/>
          <w:color w:val="000000" w:themeColor="text1"/>
          <w:sz w:val="24"/>
          <w:szCs w:val="24"/>
          <w:highlight w:val="none"/>
          <w:u w:val="single"/>
          <w:lang w:val="en-US" w:eastAsia="zh-CN"/>
          <w14:textFill>
            <w14:solidFill>
              <w14:schemeClr w14:val="tx1"/>
            </w14:solidFill>
          </w14:textFill>
        </w:rPr>
        <w:t>心肺复苏机</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3E7D40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6AFCB33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32BC5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1D142FDC">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14:paraId="1D5F7D2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14:paraId="122A535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14:paraId="56652842">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14:paraId="7D48E7C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14:paraId="62F63B4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6BE2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14:paraId="4C6DC946">
            <w:pPr>
              <w:keepNext w:val="0"/>
              <w:keepLines w:val="0"/>
              <w:pageBreakBefore w:val="0"/>
              <w:widowControl/>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心肺复苏机</w:t>
            </w:r>
          </w:p>
        </w:tc>
        <w:tc>
          <w:tcPr>
            <w:tcW w:w="1220" w:type="dxa"/>
            <w:noWrap w:val="0"/>
            <w:vAlign w:val="center"/>
          </w:tcPr>
          <w:p w14:paraId="77715BD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14:paraId="455278E0">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14:paraId="1242B10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top"/>
          </w:tcPr>
          <w:p w14:paraId="7B8BBAF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cs="宋体"/>
                <w:color w:val="000000" w:themeColor="text1"/>
                <w:kern w:val="0"/>
                <w:sz w:val="24"/>
                <w:szCs w:val="24"/>
                <w:highlight w:val="none"/>
                <w:lang w:val="en-US" w:eastAsia="zh-CN"/>
                <w14:textFill>
                  <w14:solidFill>
                    <w14:schemeClr w14:val="tx1"/>
                  </w14:solidFill>
                </w14:textFill>
              </w:rPr>
              <w:t>2</w:t>
            </w:r>
          </w:p>
        </w:tc>
        <w:tc>
          <w:tcPr>
            <w:tcW w:w="1654" w:type="dxa"/>
            <w:noWrap w:val="0"/>
            <w:vAlign w:val="top"/>
          </w:tcPr>
          <w:p w14:paraId="41AA584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47C8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14:paraId="72122C27">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00C4B1B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不因物价、市场波动变更，约定价格包括且不限于设计费、材料费、人工费、安装费、包装费、运输费、装卸费、调试费、接口费、检测费、检验费、税费、保险费、售后服务费、附随服务费等在内所有费用。 </w:t>
      </w:r>
    </w:p>
    <w:p w14:paraId="7F2E8F5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p>
    <w:p w14:paraId="13AA5A7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67165D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cs="宋体"/>
          <w:color w:val="000000" w:themeColor="text1"/>
          <w:sz w:val="24"/>
          <w:szCs w:val="24"/>
          <w:highlight w:val="none"/>
          <w:u w:val="single"/>
          <w:lang w:val="en-US" w:eastAsia="zh-CN"/>
          <w14:textFill>
            <w14:solidFill>
              <w14:schemeClr w14:val="tx1"/>
            </w14:solidFill>
          </w14:textFill>
        </w:rPr>
        <w:t>30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cs="宋体"/>
          <w:color w:val="000000" w:themeColor="text1"/>
          <w:sz w:val="24"/>
          <w:szCs w:val="24"/>
          <w:highlight w:val="none"/>
          <w:u w:val="singl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14:paraId="232E37C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7C8D839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69416D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71BC446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14:paraId="6C6BD0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14:paraId="091B1E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14:paraId="638773C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25DB303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14:paraId="18A814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14:paraId="7B00162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72BC7D6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3C4725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1B31FC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7AA8526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06AC5C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4D154671">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cs="宋体"/>
          <w:color w:val="000000" w:themeColor="text1"/>
          <w:sz w:val="24"/>
          <w:szCs w:val="24"/>
          <w:highlight w:val="none"/>
          <w:u w:val="singl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14:paraId="66AC18F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14:paraId="7143AF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14:paraId="28A653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14:paraId="2C93ABB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7641E413">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43565A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400179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14:paraId="42D1FCB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14:paraId="09CD394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55D15DB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7F6D84E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161BAD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14:paraId="7C71FF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14:paraId="3B6C10D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57702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95254C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6677887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4328C5DF">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5E21212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4621E62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75762CC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5C8707F5">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1B99D85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5F06DB4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30AB72D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1DB30A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BD3FD1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092B48F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6ED693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CD1E05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476BB961">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3DCBD4F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1995F73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53F6FF2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1082176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AC79DF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27B7E57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5014A9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33B0A5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321B9C7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DED16A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14:paraId="2A95907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0B6B8341">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405795C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5C96D3A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6F7CA79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5BBE279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7D4DEE95">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6AA8E2CA">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6E78D2E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14:paraId="21F50FF3">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64BB516B">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00B55C7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5152328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7AB47D2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10A952D8">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C81EF8C">
      <w:pPr>
        <w:pStyle w:val="4"/>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6149BC30">
      <w:pPr>
        <w:pStyle w:val="4"/>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1E292DAF">
      <w:pPr>
        <w:rPr>
          <w:rFonts w:hint="eastAsia" w:ascii="宋体" w:hAnsi="宋体" w:cs="宋体"/>
          <w:color w:val="auto"/>
        </w:rPr>
      </w:pPr>
    </w:p>
    <w:bookmarkEnd w:id="1"/>
    <w:p w14:paraId="76B6D2C0">
      <w:pPr>
        <w:rPr>
          <w:rFonts w:hint="eastAsia"/>
          <w:color w:val="auto"/>
        </w:rPr>
      </w:pPr>
    </w:p>
    <w:p w14:paraId="18FC62C3">
      <w:pPr>
        <w:jc w:val="center"/>
        <w:rPr>
          <w:b/>
          <w:color w:val="auto"/>
          <w:sz w:val="24"/>
        </w:rPr>
      </w:pPr>
      <w:r>
        <w:rPr>
          <w:b/>
          <w:color w:val="auto"/>
          <w:sz w:val="28"/>
          <w:szCs w:val="28"/>
        </w:rPr>
        <w:t>第一部分、开标一览表</w:t>
      </w:r>
    </w:p>
    <w:p w14:paraId="3D54EFDF">
      <w:pPr>
        <w:jc w:val="center"/>
        <w:rPr>
          <w:b/>
          <w:color w:val="auto"/>
          <w:sz w:val="24"/>
        </w:rPr>
      </w:pPr>
    </w:p>
    <w:p w14:paraId="1E9385EB">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581B4735">
      <w:pPr>
        <w:pStyle w:val="15"/>
        <w:rPr>
          <w:color w:val="auto"/>
        </w:rPr>
      </w:pPr>
    </w:p>
    <w:p w14:paraId="2DC8B985">
      <w:pPr>
        <w:adjustRightInd w:val="0"/>
        <w:snapToGrid w:val="0"/>
        <w:spacing w:line="360" w:lineRule="auto"/>
        <w:jc w:val="center"/>
        <w:rPr>
          <w:rFonts w:hint="eastAsia" w:ascii="宋体" w:hAnsi="宋体" w:cs="宋体"/>
          <w:b/>
          <w:color w:val="auto"/>
          <w:sz w:val="28"/>
          <w:szCs w:val="28"/>
        </w:rPr>
      </w:pPr>
    </w:p>
    <w:p w14:paraId="41887E92">
      <w:pPr>
        <w:adjustRightInd w:val="0"/>
        <w:snapToGrid w:val="0"/>
        <w:spacing w:line="360" w:lineRule="auto"/>
        <w:jc w:val="center"/>
        <w:rPr>
          <w:rFonts w:hint="eastAsia" w:ascii="宋体" w:hAnsi="宋体" w:cs="宋体"/>
          <w:b/>
          <w:color w:val="auto"/>
          <w:sz w:val="28"/>
          <w:szCs w:val="28"/>
        </w:rPr>
      </w:pPr>
    </w:p>
    <w:p w14:paraId="504C894E">
      <w:pPr>
        <w:adjustRightInd w:val="0"/>
        <w:snapToGrid w:val="0"/>
        <w:spacing w:line="360" w:lineRule="auto"/>
        <w:jc w:val="center"/>
        <w:rPr>
          <w:rFonts w:hint="eastAsia" w:ascii="宋体" w:hAnsi="宋体" w:cs="宋体"/>
          <w:b/>
          <w:color w:val="auto"/>
          <w:sz w:val="28"/>
          <w:szCs w:val="28"/>
        </w:rPr>
      </w:pPr>
    </w:p>
    <w:p w14:paraId="5C1816FE">
      <w:pPr>
        <w:adjustRightInd w:val="0"/>
        <w:snapToGrid w:val="0"/>
        <w:spacing w:line="360" w:lineRule="auto"/>
        <w:jc w:val="center"/>
        <w:rPr>
          <w:rFonts w:hint="eastAsia" w:ascii="宋体" w:hAnsi="宋体" w:cs="宋体"/>
          <w:b/>
          <w:color w:val="auto"/>
          <w:sz w:val="28"/>
          <w:szCs w:val="28"/>
        </w:rPr>
      </w:pPr>
    </w:p>
    <w:p w14:paraId="1E1F25A7">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78ACC69F">
      <w:pPr>
        <w:pStyle w:val="14"/>
        <w:rPr>
          <w:rFonts w:hint="eastAsia"/>
          <w:lang w:eastAsia="zh-CN"/>
        </w:rPr>
      </w:pPr>
    </w:p>
    <w:p w14:paraId="0741E4EF">
      <w:pPr>
        <w:adjustRightInd w:val="0"/>
        <w:snapToGrid w:val="0"/>
        <w:spacing w:line="360" w:lineRule="auto"/>
        <w:jc w:val="center"/>
        <w:rPr>
          <w:rFonts w:hint="eastAsia" w:ascii="宋体" w:hAnsi="宋体" w:cs="宋体"/>
          <w:b/>
          <w:color w:val="auto"/>
          <w:sz w:val="24"/>
          <w:szCs w:val="20"/>
        </w:rPr>
      </w:pPr>
    </w:p>
    <w:p w14:paraId="6161DAE7">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1BAE8E79">
      <w:pPr>
        <w:adjustRightInd w:val="0"/>
        <w:snapToGrid w:val="0"/>
        <w:spacing w:line="360" w:lineRule="auto"/>
        <w:rPr>
          <w:rFonts w:hint="eastAsia" w:ascii="宋体" w:hAnsi="宋体" w:cs="宋体"/>
          <w:b/>
          <w:color w:val="auto"/>
          <w:sz w:val="28"/>
          <w:szCs w:val="28"/>
        </w:rPr>
      </w:pPr>
    </w:p>
    <w:p w14:paraId="6ACE31B6">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6F43AA2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0459311">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206653B">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28F4D25A">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3F2A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A669CF8">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25109DE">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32FE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7B64A69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7A4C6444">
      <w:pPr>
        <w:adjustRightInd w:val="0"/>
        <w:snapToGrid w:val="0"/>
        <w:spacing w:line="360" w:lineRule="auto"/>
        <w:rPr>
          <w:rFonts w:hint="eastAsia" w:ascii="宋体" w:hAnsi="宋体" w:cs="宋体"/>
          <w:color w:val="auto"/>
          <w:sz w:val="24"/>
        </w:rPr>
      </w:pPr>
    </w:p>
    <w:p w14:paraId="67813AB7">
      <w:pPr>
        <w:adjustRightInd w:val="0"/>
        <w:snapToGrid w:val="0"/>
        <w:spacing w:line="360" w:lineRule="auto"/>
        <w:rPr>
          <w:rFonts w:hint="eastAsia" w:ascii="宋体" w:hAnsi="宋体" w:cs="宋体"/>
          <w:color w:val="auto"/>
          <w:sz w:val="24"/>
        </w:rPr>
      </w:pPr>
    </w:p>
    <w:p w14:paraId="2E5C5C6D">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5D4D9525">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194A3B38">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1D2C49D">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558E3CB6">
      <w:pPr>
        <w:adjustRightInd w:val="0"/>
        <w:snapToGrid w:val="0"/>
        <w:spacing w:line="360" w:lineRule="auto"/>
        <w:rPr>
          <w:rFonts w:hint="eastAsia" w:ascii="宋体" w:hAnsi="宋体" w:cs="宋体"/>
          <w:b/>
          <w:color w:val="auto"/>
          <w:sz w:val="28"/>
          <w:szCs w:val="28"/>
        </w:rPr>
      </w:pPr>
    </w:p>
    <w:p w14:paraId="53480946">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1C802C5B">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45B9501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14:paraId="740B515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496C3A8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4CF9F290">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22148D6F">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7C63AAB0">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79B8227">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3CAD969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355848C">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7938C3DA">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0390EB4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2EEA96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5BBB0C5">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9CFF151">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007D1841">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76E45C20">
      <w:pPr>
        <w:adjustRightInd w:val="0"/>
        <w:snapToGrid w:val="0"/>
        <w:spacing w:line="360" w:lineRule="auto"/>
        <w:jc w:val="center"/>
        <w:rPr>
          <w:rFonts w:hint="eastAsia" w:ascii="宋体" w:hAnsi="宋体" w:cs="宋体"/>
          <w:b/>
          <w:color w:val="auto"/>
          <w:sz w:val="24"/>
          <w:szCs w:val="20"/>
        </w:rPr>
      </w:pPr>
    </w:p>
    <w:p w14:paraId="69AE8E02">
      <w:pPr>
        <w:adjustRightInd w:val="0"/>
        <w:snapToGrid w:val="0"/>
        <w:spacing w:line="360" w:lineRule="auto"/>
        <w:rPr>
          <w:rFonts w:hint="eastAsia" w:ascii="宋体" w:hAnsi="宋体" w:cs="宋体"/>
          <w:b/>
          <w:color w:val="auto"/>
          <w:sz w:val="24"/>
          <w:szCs w:val="20"/>
        </w:rPr>
      </w:pPr>
    </w:p>
    <w:p w14:paraId="26C8BC35">
      <w:pPr>
        <w:adjustRightInd w:val="0"/>
        <w:snapToGrid w:val="0"/>
        <w:spacing w:line="360" w:lineRule="auto"/>
        <w:rPr>
          <w:rFonts w:hint="eastAsia" w:ascii="宋体" w:hAnsi="宋体" w:cs="宋体"/>
          <w:b/>
          <w:color w:val="auto"/>
          <w:sz w:val="24"/>
          <w:szCs w:val="20"/>
        </w:rPr>
      </w:pPr>
    </w:p>
    <w:p w14:paraId="6FAD1DC5">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3F94D63D">
      <w:pPr>
        <w:adjustRightInd w:val="0"/>
        <w:snapToGrid w:val="0"/>
        <w:spacing w:line="360" w:lineRule="auto"/>
        <w:jc w:val="center"/>
        <w:rPr>
          <w:rFonts w:hint="eastAsia" w:ascii="宋体" w:hAnsi="宋体" w:cs="宋体"/>
          <w:b/>
          <w:color w:val="auto"/>
          <w:sz w:val="24"/>
          <w:szCs w:val="20"/>
        </w:rPr>
      </w:pPr>
    </w:p>
    <w:p w14:paraId="23610C2A">
      <w:pPr>
        <w:pStyle w:val="5"/>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F278661">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4C5375A">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A58E181">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2C33E4F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4E108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4DC09DE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3F745B71">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3574CCF0">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3E2CD2A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6D4AFF1C">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EADE84B">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7126DA8F">
      <w:pPr>
        <w:jc w:val="left"/>
        <w:rPr>
          <w:rFonts w:hint="eastAsia" w:ascii="宋体" w:hAnsi="宋体" w:eastAsia="宋体" w:cs="Times New Roman"/>
          <w:b w:val="0"/>
          <w:bCs w:val="0"/>
          <w:color w:val="auto"/>
          <w:kern w:val="2"/>
          <w:sz w:val="24"/>
          <w:szCs w:val="24"/>
          <w:lang w:val="en-US" w:eastAsia="zh-CN" w:bidi="ar-SA"/>
        </w:rPr>
      </w:pPr>
    </w:p>
    <w:p w14:paraId="1BB399F5">
      <w:pPr>
        <w:jc w:val="left"/>
        <w:rPr>
          <w:rFonts w:hint="eastAsia" w:ascii="宋体" w:hAnsi="宋体" w:eastAsia="宋体" w:cs="Times New Roman"/>
          <w:b w:val="0"/>
          <w:bCs w:val="0"/>
          <w:color w:val="auto"/>
          <w:kern w:val="2"/>
          <w:sz w:val="24"/>
          <w:szCs w:val="24"/>
          <w:lang w:val="en-US" w:eastAsia="zh-CN" w:bidi="ar-SA"/>
        </w:rPr>
      </w:pPr>
    </w:p>
    <w:p w14:paraId="59565FAC">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5057A48">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61F9FE3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171A4A37">
      <w:pPr>
        <w:pStyle w:val="14"/>
        <w:rPr>
          <w:rFonts w:hint="eastAsia"/>
          <w:lang w:eastAsia="zh-CN"/>
        </w:rPr>
      </w:pPr>
    </w:p>
    <w:p w14:paraId="5E34EB10">
      <w:pPr>
        <w:spacing w:before="120" w:beforeLines="50" w:after="120" w:afterLines="50" w:line="276" w:lineRule="auto"/>
        <w:jc w:val="center"/>
        <w:rPr>
          <w:b/>
          <w:color w:val="auto"/>
          <w:sz w:val="24"/>
        </w:rPr>
      </w:pPr>
      <w:r>
        <w:rPr>
          <w:b/>
          <w:color w:val="auto"/>
          <w:sz w:val="24"/>
        </w:rPr>
        <w:t>采购需求响应/偏离表</w:t>
      </w:r>
    </w:p>
    <w:p w14:paraId="7BCB89D2">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68EDF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38483290">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309A9024">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14:paraId="1ED4BCA8">
            <w:pPr>
              <w:adjustRightInd w:val="0"/>
              <w:snapToGrid w:val="0"/>
              <w:spacing w:before="50" w:line="360" w:lineRule="auto"/>
              <w:jc w:val="center"/>
              <w:rPr>
                <w:color w:val="auto"/>
              </w:rPr>
            </w:pPr>
            <w:r>
              <w:rPr>
                <w:color w:val="auto"/>
              </w:rPr>
              <w:t>招标文件要求</w:t>
            </w:r>
          </w:p>
        </w:tc>
        <w:tc>
          <w:tcPr>
            <w:tcW w:w="962" w:type="pct"/>
            <w:noWrap w:val="0"/>
            <w:vAlign w:val="top"/>
          </w:tcPr>
          <w:p w14:paraId="79E7986D">
            <w:pPr>
              <w:adjustRightInd w:val="0"/>
              <w:snapToGrid w:val="0"/>
              <w:spacing w:before="50" w:line="360" w:lineRule="auto"/>
              <w:jc w:val="center"/>
              <w:rPr>
                <w:color w:val="auto"/>
              </w:rPr>
            </w:pPr>
            <w:r>
              <w:rPr>
                <w:color w:val="auto"/>
              </w:rPr>
              <w:t>投标文件应答</w:t>
            </w:r>
          </w:p>
        </w:tc>
        <w:tc>
          <w:tcPr>
            <w:tcW w:w="905" w:type="pct"/>
            <w:noWrap w:val="0"/>
            <w:vAlign w:val="center"/>
          </w:tcPr>
          <w:p w14:paraId="357A3790">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F6D234C">
            <w:pPr>
              <w:adjustRightInd w:val="0"/>
              <w:snapToGrid w:val="0"/>
              <w:spacing w:before="50" w:line="360" w:lineRule="auto"/>
              <w:ind w:left="-88" w:leftChars="-42"/>
              <w:jc w:val="center"/>
              <w:rPr>
                <w:color w:val="auto"/>
                <w:szCs w:val="21"/>
              </w:rPr>
            </w:pPr>
            <w:r>
              <w:rPr>
                <w:color w:val="auto"/>
                <w:szCs w:val="21"/>
              </w:rPr>
              <w:t>偏离说明</w:t>
            </w:r>
          </w:p>
        </w:tc>
      </w:tr>
      <w:tr w14:paraId="114F22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D9DA686">
            <w:pPr>
              <w:adjustRightInd w:val="0"/>
              <w:snapToGrid w:val="0"/>
              <w:spacing w:before="50" w:line="360" w:lineRule="auto"/>
              <w:ind w:left="-88" w:leftChars="-42"/>
              <w:jc w:val="center"/>
              <w:rPr>
                <w:color w:val="auto"/>
                <w:szCs w:val="21"/>
              </w:rPr>
            </w:pPr>
          </w:p>
        </w:tc>
        <w:tc>
          <w:tcPr>
            <w:tcW w:w="1123" w:type="pct"/>
            <w:noWrap w:val="0"/>
            <w:vAlign w:val="center"/>
          </w:tcPr>
          <w:p w14:paraId="359B6A46">
            <w:pPr>
              <w:adjustRightInd w:val="0"/>
              <w:snapToGrid w:val="0"/>
              <w:spacing w:before="50" w:line="360" w:lineRule="auto"/>
              <w:ind w:left="-88" w:leftChars="-42"/>
              <w:jc w:val="center"/>
              <w:rPr>
                <w:color w:val="auto"/>
                <w:szCs w:val="21"/>
              </w:rPr>
            </w:pPr>
          </w:p>
        </w:tc>
        <w:tc>
          <w:tcPr>
            <w:tcW w:w="1000" w:type="pct"/>
            <w:noWrap w:val="0"/>
            <w:vAlign w:val="center"/>
          </w:tcPr>
          <w:p w14:paraId="23E59B21">
            <w:pPr>
              <w:adjustRightInd w:val="0"/>
              <w:snapToGrid w:val="0"/>
              <w:spacing w:before="50" w:line="360" w:lineRule="auto"/>
              <w:ind w:left="-88" w:leftChars="-42"/>
              <w:jc w:val="center"/>
              <w:rPr>
                <w:color w:val="auto"/>
                <w:szCs w:val="21"/>
              </w:rPr>
            </w:pPr>
          </w:p>
        </w:tc>
        <w:tc>
          <w:tcPr>
            <w:tcW w:w="962" w:type="pct"/>
            <w:noWrap w:val="0"/>
            <w:vAlign w:val="center"/>
          </w:tcPr>
          <w:p w14:paraId="6C17C1E7">
            <w:pPr>
              <w:adjustRightInd w:val="0"/>
              <w:snapToGrid w:val="0"/>
              <w:spacing w:before="50" w:line="360" w:lineRule="auto"/>
              <w:ind w:left="-88" w:leftChars="-42"/>
              <w:jc w:val="center"/>
              <w:rPr>
                <w:color w:val="auto"/>
                <w:szCs w:val="21"/>
              </w:rPr>
            </w:pPr>
          </w:p>
        </w:tc>
        <w:tc>
          <w:tcPr>
            <w:tcW w:w="905" w:type="pct"/>
            <w:noWrap w:val="0"/>
            <w:vAlign w:val="center"/>
          </w:tcPr>
          <w:p w14:paraId="211CA83B">
            <w:pPr>
              <w:adjustRightInd w:val="0"/>
              <w:snapToGrid w:val="0"/>
              <w:spacing w:before="50" w:line="360" w:lineRule="auto"/>
              <w:ind w:left="-88" w:leftChars="-42"/>
              <w:jc w:val="center"/>
              <w:rPr>
                <w:color w:val="auto"/>
                <w:szCs w:val="21"/>
              </w:rPr>
            </w:pPr>
          </w:p>
        </w:tc>
        <w:tc>
          <w:tcPr>
            <w:tcW w:w="634" w:type="pct"/>
            <w:noWrap w:val="0"/>
            <w:vAlign w:val="center"/>
          </w:tcPr>
          <w:p w14:paraId="6B3BF8CE">
            <w:pPr>
              <w:adjustRightInd w:val="0"/>
              <w:snapToGrid w:val="0"/>
              <w:spacing w:before="50" w:line="360" w:lineRule="auto"/>
              <w:ind w:left="-88" w:leftChars="-42"/>
              <w:jc w:val="center"/>
              <w:rPr>
                <w:color w:val="auto"/>
                <w:szCs w:val="21"/>
              </w:rPr>
            </w:pPr>
          </w:p>
        </w:tc>
      </w:tr>
      <w:tr w14:paraId="04BAD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764BB0">
            <w:pPr>
              <w:adjustRightInd w:val="0"/>
              <w:snapToGrid w:val="0"/>
              <w:spacing w:before="50" w:line="360" w:lineRule="auto"/>
              <w:ind w:left="-88" w:leftChars="-42"/>
              <w:jc w:val="center"/>
              <w:rPr>
                <w:color w:val="auto"/>
                <w:szCs w:val="21"/>
              </w:rPr>
            </w:pPr>
          </w:p>
        </w:tc>
        <w:tc>
          <w:tcPr>
            <w:tcW w:w="1123" w:type="pct"/>
            <w:noWrap w:val="0"/>
            <w:vAlign w:val="center"/>
          </w:tcPr>
          <w:p w14:paraId="6A9D79FB">
            <w:pPr>
              <w:adjustRightInd w:val="0"/>
              <w:snapToGrid w:val="0"/>
              <w:spacing w:before="50" w:line="360" w:lineRule="auto"/>
              <w:ind w:left="-88" w:leftChars="-42"/>
              <w:jc w:val="center"/>
              <w:rPr>
                <w:color w:val="auto"/>
                <w:szCs w:val="21"/>
              </w:rPr>
            </w:pPr>
          </w:p>
        </w:tc>
        <w:tc>
          <w:tcPr>
            <w:tcW w:w="1000" w:type="pct"/>
            <w:noWrap w:val="0"/>
            <w:vAlign w:val="center"/>
          </w:tcPr>
          <w:p w14:paraId="2B758D5D">
            <w:pPr>
              <w:adjustRightInd w:val="0"/>
              <w:snapToGrid w:val="0"/>
              <w:spacing w:before="50" w:line="360" w:lineRule="auto"/>
              <w:ind w:left="-88" w:leftChars="-42"/>
              <w:jc w:val="center"/>
              <w:rPr>
                <w:color w:val="auto"/>
                <w:szCs w:val="21"/>
              </w:rPr>
            </w:pPr>
          </w:p>
        </w:tc>
        <w:tc>
          <w:tcPr>
            <w:tcW w:w="962" w:type="pct"/>
            <w:noWrap w:val="0"/>
            <w:vAlign w:val="center"/>
          </w:tcPr>
          <w:p w14:paraId="745FCCE0">
            <w:pPr>
              <w:adjustRightInd w:val="0"/>
              <w:snapToGrid w:val="0"/>
              <w:spacing w:before="50" w:line="360" w:lineRule="auto"/>
              <w:ind w:left="-88" w:leftChars="-42"/>
              <w:jc w:val="center"/>
              <w:rPr>
                <w:color w:val="auto"/>
                <w:szCs w:val="21"/>
              </w:rPr>
            </w:pPr>
          </w:p>
        </w:tc>
        <w:tc>
          <w:tcPr>
            <w:tcW w:w="905" w:type="pct"/>
            <w:noWrap w:val="0"/>
            <w:vAlign w:val="center"/>
          </w:tcPr>
          <w:p w14:paraId="7918A4A0">
            <w:pPr>
              <w:adjustRightInd w:val="0"/>
              <w:snapToGrid w:val="0"/>
              <w:spacing w:before="50" w:line="360" w:lineRule="auto"/>
              <w:ind w:left="-88" w:leftChars="-42"/>
              <w:jc w:val="center"/>
              <w:rPr>
                <w:color w:val="auto"/>
                <w:szCs w:val="21"/>
              </w:rPr>
            </w:pPr>
          </w:p>
        </w:tc>
        <w:tc>
          <w:tcPr>
            <w:tcW w:w="634" w:type="pct"/>
            <w:noWrap w:val="0"/>
            <w:vAlign w:val="center"/>
          </w:tcPr>
          <w:p w14:paraId="2B086AF3">
            <w:pPr>
              <w:adjustRightInd w:val="0"/>
              <w:snapToGrid w:val="0"/>
              <w:spacing w:before="50" w:line="360" w:lineRule="auto"/>
              <w:ind w:left="-88" w:leftChars="-42"/>
              <w:jc w:val="center"/>
              <w:rPr>
                <w:color w:val="auto"/>
                <w:szCs w:val="21"/>
              </w:rPr>
            </w:pPr>
          </w:p>
        </w:tc>
      </w:tr>
      <w:tr w14:paraId="5AED4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57D2F246">
            <w:pPr>
              <w:adjustRightInd w:val="0"/>
              <w:snapToGrid w:val="0"/>
              <w:spacing w:before="50" w:line="360" w:lineRule="auto"/>
              <w:ind w:left="-88" w:leftChars="-42"/>
              <w:jc w:val="center"/>
              <w:rPr>
                <w:color w:val="auto"/>
                <w:szCs w:val="21"/>
              </w:rPr>
            </w:pPr>
          </w:p>
        </w:tc>
        <w:tc>
          <w:tcPr>
            <w:tcW w:w="1123" w:type="pct"/>
            <w:noWrap w:val="0"/>
            <w:vAlign w:val="center"/>
          </w:tcPr>
          <w:p w14:paraId="61E75888">
            <w:pPr>
              <w:adjustRightInd w:val="0"/>
              <w:snapToGrid w:val="0"/>
              <w:spacing w:before="50" w:line="360" w:lineRule="auto"/>
              <w:ind w:left="-88" w:leftChars="-42"/>
              <w:jc w:val="center"/>
              <w:rPr>
                <w:color w:val="auto"/>
                <w:szCs w:val="21"/>
              </w:rPr>
            </w:pPr>
          </w:p>
        </w:tc>
        <w:tc>
          <w:tcPr>
            <w:tcW w:w="1000" w:type="pct"/>
            <w:noWrap w:val="0"/>
            <w:vAlign w:val="center"/>
          </w:tcPr>
          <w:p w14:paraId="21F3BB1C">
            <w:pPr>
              <w:adjustRightInd w:val="0"/>
              <w:snapToGrid w:val="0"/>
              <w:spacing w:before="50" w:line="360" w:lineRule="auto"/>
              <w:ind w:left="-88" w:leftChars="-42"/>
              <w:jc w:val="center"/>
              <w:rPr>
                <w:color w:val="auto"/>
                <w:szCs w:val="21"/>
              </w:rPr>
            </w:pPr>
          </w:p>
        </w:tc>
        <w:tc>
          <w:tcPr>
            <w:tcW w:w="962" w:type="pct"/>
            <w:noWrap w:val="0"/>
            <w:vAlign w:val="center"/>
          </w:tcPr>
          <w:p w14:paraId="55A719A3">
            <w:pPr>
              <w:adjustRightInd w:val="0"/>
              <w:snapToGrid w:val="0"/>
              <w:spacing w:before="50" w:line="360" w:lineRule="auto"/>
              <w:ind w:left="-88" w:leftChars="-42"/>
              <w:jc w:val="center"/>
              <w:rPr>
                <w:color w:val="auto"/>
                <w:szCs w:val="21"/>
              </w:rPr>
            </w:pPr>
          </w:p>
        </w:tc>
        <w:tc>
          <w:tcPr>
            <w:tcW w:w="905" w:type="pct"/>
            <w:noWrap w:val="0"/>
            <w:vAlign w:val="center"/>
          </w:tcPr>
          <w:p w14:paraId="4BEF9A09">
            <w:pPr>
              <w:adjustRightInd w:val="0"/>
              <w:snapToGrid w:val="0"/>
              <w:spacing w:before="50" w:line="360" w:lineRule="auto"/>
              <w:ind w:left="-88" w:leftChars="-42"/>
              <w:jc w:val="center"/>
              <w:rPr>
                <w:color w:val="auto"/>
                <w:szCs w:val="21"/>
              </w:rPr>
            </w:pPr>
          </w:p>
        </w:tc>
        <w:tc>
          <w:tcPr>
            <w:tcW w:w="634" w:type="pct"/>
            <w:noWrap w:val="0"/>
            <w:vAlign w:val="center"/>
          </w:tcPr>
          <w:p w14:paraId="574E638B">
            <w:pPr>
              <w:adjustRightInd w:val="0"/>
              <w:snapToGrid w:val="0"/>
              <w:spacing w:before="50" w:line="360" w:lineRule="auto"/>
              <w:ind w:left="-88" w:leftChars="-42"/>
              <w:jc w:val="center"/>
              <w:rPr>
                <w:color w:val="auto"/>
                <w:szCs w:val="21"/>
              </w:rPr>
            </w:pPr>
          </w:p>
        </w:tc>
      </w:tr>
      <w:tr w14:paraId="4BDE2E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1975CCE3">
            <w:pPr>
              <w:rPr>
                <w:b/>
                <w:color w:val="auto"/>
              </w:rPr>
            </w:pPr>
          </w:p>
        </w:tc>
      </w:tr>
    </w:tbl>
    <w:p w14:paraId="404A882A">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6A77ADA3">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14:paraId="3BE4B311">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14:paraId="5D99F4D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26F87796">
      <w:pPr>
        <w:pStyle w:val="15"/>
        <w:rPr>
          <w:color w:val="auto"/>
        </w:rPr>
      </w:pPr>
    </w:p>
    <w:p w14:paraId="14A8AB71">
      <w:pPr>
        <w:pStyle w:val="14"/>
        <w:rPr>
          <w:rFonts w:hint="eastAsia"/>
          <w:lang w:eastAsia="zh-CN"/>
        </w:rPr>
      </w:pPr>
    </w:p>
    <w:p w14:paraId="7279B89C"/>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FD0B8">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2EB0F">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4C2EB0F">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36899205">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64459">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066C9">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5066C9">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56A20CBE">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8199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CB0221CB"/>
    <w:multiLevelType w:val="singleLevel"/>
    <w:tmpl w:val="CB0221CB"/>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69C3600"/>
    <w:rsid w:val="06E91EC4"/>
    <w:rsid w:val="086F75C9"/>
    <w:rsid w:val="0A3F4F3C"/>
    <w:rsid w:val="0E331420"/>
    <w:rsid w:val="0EDD1643"/>
    <w:rsid w:val="0FB9029C"/>
    <w:rsid w:val="10914EF9"/>
    <w:rsid w:val="12080B62"/>
    <w:rsid w:val="12994AC5"/>
    <w:rsid w:val="129F447F"/>
    <w:rsid w:val="12C86253"/>
    <w:rsid w:val="15060AC8"/>
    <w:rsid w:val="15675A4C"/>
    <w:rsid w:val="17F91BB8"/>
    <w:rsid w:val="1A694BBF"/>
    <w:rsid w:val="1AF56B46"/>
    <w:rsid w:val="1E79119D"/>
    <w:rsid w:val="1F334F58"/>
    <w:rsid w:val="1F796B24"/>
    <w:rsid w:val="1FE73549"/>
    <w:rsid w:val="2038045E"/>
    <w:rsid w:val="20B41DA7"/>
    <w:rsid w:val="272B6E6C"/>
    <w:rsid w:val="27CF2BB7"/>
    <w:rsid w:val="28E81B29"/>
    <w:rsid w:val="29B45A41"/>
    <w:rsid w:val="2C0A2E19"/>
    <w:rsid w:val="2C7642D0"/>
    <w:rsid w:val="2DD77C64"/>
    <w:rsid w:val="2DDA1E78"/>
    <w:rsid w:val="2DE00B8C"/>
    <w:rsid w:val="2EAC037F"/>
    <w:rsid w:val="2EB67A5C"/>
    <w:rsid w:val="302741D2"/>
    <w:rsid w:val="308B184D"/>
    <w:rsid w:val="33384C93"/>
    <w:rsid w:val="340F06E9"/>
    <w:rsid w:val="372F7378"/>
    <w:rsid w:val="394F2C6B"/>
    <w:rsid w:val="397348CD"/>
    <w:rsid w:val="3B3B544D"/>
    <w:rsid w:val="3B654F2B"/>
    <w:rsid w:val="3BB72BAE"/>
    <w:rsid w:val="3BFC7D2B"/>
    <w:rsid w:val="3C8A61A4"/>
    <w:rsid w:val="3D5E17FF"/>
    <w:rsid w:val="3D691E99"/>
    <w:rsid w:val="3E1F0DA4"/>
    <w:rsid w:val="3E584E51"/>
    <w:rsid w:val="3EBE1ADE"/>
    <w:rsid w:val="403B4B34"/>
    <w:rsid w:val="414D7889"/>
    <w:rsid w:val="41BB0BAE"/>
    <w:rsid w:val="429A4992"/>
    <w:rsid w:val="435B161D"/>
    <w:rsid w:val="43B25DAC"/>
    <w:rsid w:val="44771DFD"/>
    <w:rsid w:val="45D569C3"/>
    <w:rsid w:val="4AEE1A11"/>
    <w:rsid w:val="4B7F39F4"/>
    <w:rsid w:val="4BAE646F"/>
    <w:rsid w:val="4CAC1559"/>
    <w:rsid w:val="4D754257"/>
    <w:rsid w:val="4DCD6AB3"/>
    <w:rsid w:val="50216DCD"/>
    <w:rsid w:val="50540C20"/>
    <w:rsid w:val="51AC28BD"/>
    <w:rsid w:val="52183ACC"/>
    <w:rsid w:val="53DE4A28"/>
    <w:rsid w:val="581A7C72"/>
    <w:rsid w:val="583A4BD7"/>
    <w:rsid w:val="59C74B1F"/>
    <w:rsid w:val="60FC61CB"/>
    <w:rsid w:val="611B6B1B"/>
    <w:rsid w:val="6130068A"/>
    <w:rsid w:val="627C2DFB"/>
    <w:rsid w:val="62C222C2"/>
    <w:rsid w:val="632D7C40"/>
    <w:rsid w:val="64133D6A"/>
    <w:rsid w:val="678E4F5D"/>
    <w:rsid w:val="680E122C"/>
    <w:rsid w:val="691C7A52"/>
    <w:rsid w:val="6A4E1D63"/>
    <w:rsid w:val="6DE375E4"/>
    <w:rsid w:val="6E8E5287"/>
    <w:rsid w:val="6FBE332C"/>
    <w:rsid w:val="704E28A5"/>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5">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autoRedefine/>
    <w:qFormat/>
    <w:uiPriority w:val="99"/>
    <w:pPr>
      <w:spacing w:line="400" w:lineRule="exact"/>
      <w:ind w:left="630"/>
    </w:pPr>
    <w:rPr>
      <w:rFonts w:ascii="楷体_GB2312"/>
      <w:sz w:val="30"/>
      <w:szCs w:val="30"/>
    </w:rPr>
  </w:style>
  <w:style w:type="paragraph" w:styleId="6">
    <w:name w:val="footer"/>
    <w:basedOn w:val="1"/>
    <w:autoRedefine/>
    <w:qFormat/>
    <w:uiPriority w:val="0"/>
    <w:pPr>
      <w:tabs>
        <w:tab w:val="center" w:pos="4153"/>
        <w:tab w:val="right" w:pos="8306"/>
      </w:tabs>
      <w:snapToGrid w:val="0"/>
      <w:jc w:val="left"/>
    </w:pPr>
    <w:rPr>
      <w:kern w:val="0"/>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rPr>
      <w:sz w:val="24"/>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2"/>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 w:type="character" w:customStyle="1" w:styleId="17">
    <w:name w:val="NormalCharacter"/>
    <w:link w:val="1"/>
    <w:autoRedefine/>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9028</Words>
  <Characters>9516</Characters>
  <Lines>0</Lines>
  <Paragraphs>0</Paragraphs>
  <TotalTime>0</TotalTime>
  <ScaleCrop>false</ScaleCrop>
  <LinksUpToDate>false</LinksUpToDate>
  <CharactersWithSpaces>10478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2024-09-04T02:03:59Z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3505A2AB25E048A4A9B0E6A6741CA1BA_11</vt:lpwstr>
  </property>
</Properties>
</file>