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（电子胆道镜医院公开挂网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电子胆道镜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电子胆道镜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F72F67E">
      <w:pPr>
        <w:pStyle w:val="14"/>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6B9F99DC">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电子胆道镜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bookmarkStart w:id="5" w:name="_GoBack"/>
      <w:bookmarkEnd w:id="5"/>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85652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（一）胆道内窥镜：</w:t>
      </w:r>
    </w:p>
    <w:p w14:paraId="5DD8A4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1、摄像头采用 CMOS 芯片</w:t>
      </w:r>
    </w:p>
    <w:p w14:paraId="090467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2、7mm工作距离下，光学分辨率：≥ 14.25lp/mm</w:t>
      </w:r>
    </w:p>
    <w:p w14:paraId="387376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3、视野角度：≥120°</w:t>
      </w:r>
    </w:p>
    <w:p w14:paraId="48747B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4、镜头景深：近景≤3mm，远景≥100mm</w:t>
      </w:r>
    </w:p>
    <w:p w14:paraId="41598E6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5、▲弯曲度：上、下弯曲角度分别为≥200°/130°（带锁定功能）</w:t>
      </w:r>
    </w:p>
    <w:p w14:paraId="5C320A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6、▲插入部头端直径：≤13.5Fr （4.5mm），插入管外径小于5mm</w:t>
      </w:r>
    </w:p>
    <w:p w14:paraId="048035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7、有效长度（插入部长度）：≥400mm</w:t>
      </w:r>
    </w:p>
    <w:p w14:paraId="4CDD5C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8、不少于4个快捷功能按键包含拍照、录像、白平衡、冻结</w:t>
      </w:r>
    </w:p>
    <w:p w14:paraId="1469D4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9、支持低温等离子灭菌</w:t>
      </w:r>
    </w:p>
    <w:p w14:paraId="6551CA7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10、防电击程度：BF型</w:t>
      </w:r>
    </w:p>
    <w:p w14:paraId="0F66BE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11、钳子管道内径≥2mm</w:t>
      </w:r>
    </w:p>
    <w:p w14:paraId="10EF02C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（二）内窥镜图像处理器</w:t>
      </w:r>
    </w:p>
    <w:p w14:paraId="693385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12、分辨率：不低于1920×1080</w:t>
      </w:r>
    </w:p>
    <w:p w14:paraId="1A0356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13、具有一键白平衡功能</w:t>
      </w:r>
    </w:p>
    <w:p w14:paraId="008C95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14、具有特殊光谱成像模式</w:t>
      </w:r>
    </w:p>
    <w:p w14:paraId="0FD0F1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15、色彩还原：不低于三级</w:t>
      </w:r>
    </w:p>
    <w:p w14:paraId="420C89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16、具有两种以上的测光模式调节功能，可反馈调节冷光源的输出亮度</w:t>
      </w:r>
    </w:p>
    <w:p w14:paraId="29484A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17、具有细节增强，色彩增强，电子放大功能</w:t>
      </w:r>
    </w:p>
    <w:p w14:paraId="4DD7B5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18、有USB接口，插入U盘，实现拍照、录像的储存</w:t>
      </w:r>
    </w:p>
    <w:p w14:paraId="5AA232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19、兼容性：无需增加模块升级，可兼容电子胆道镜、电子鼻咽喉镜</w:t>
      </w:r>
    </w:p>
    <w:p w14:paraId="3E0F34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20、视频输出接口： SDI x 1、DVI x 1 </w:t>
      </w:r>
    </w:p>
    <w:p w14:paraId="7C2F32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21、防电击类型：BF型</w:t>
      </w:r>
    </w:p>
    <w:p w14:paraId="5305F5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（三）医用内窥镜冷光源：</w:t>
      </w:r>
    </w:p>
    <w:p w14:paraId="28DA65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1、照明方式：LED光源 </w:t>
      </w:r>
    </w:p>
    <w:p w14:paraId="30EE02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2、显色指数：显色指数≥90</w:t>
      </w:r>
    </w:p>
    <w:p w14:paraId="15FCB8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3、色温：3000K - 6000K</w:t>
      </w:r>
    </w:p>
    <w:p w14:paraId="368B98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4、支持白光模式和特殊光成像模式</w:t>
      </w:r>
    </w:p>
    <w:p w14:paraId="5F2A4E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5、具有两种调光模式：自动/手动亮度可选，其中手动模式调光级别≥17级</w:t>
      </w:r>
    </w:p>
    <w:p w14:paraId="2E93338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6、具有待机功能，以便手术过程中短时降低光源亮度，无需频繁开关机，提高光源寿命</w:t>
      </w:r>
    </w:p>
    <w:p w14:paraId="2CE849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7、具有LED寿命警示功能</w:t>
      </w:r>
    </w:p>
    <w:p w14:paraId="3656A5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8、连接状态指示灯，指示光源与摄像系统的连接状态</w:t>
      </w:r>
    </w:p>
    <w:p w14:paraId="4784BB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9、防电击类型：BF型</w:t>
      </w:r>
    </w:p>
    <w:p w14:paraId="0F05F9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19、自动调节亮度</w:t>
      </w:r>
    </w:p>
    <w:p w14:paraId="616A9D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（四）医用监视器：</w:t>
      </w:r>
    </w:p>
    <w:p w14:paraId="444458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1、对角线尺寸：≥35寸全高清液晶显示，可支持画中画</w:t>
      </w:r>
    </w:p>
    <w:p w14:paraId="3582AB9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2、颜色类型：彩色</w:t>
      </w:r>
    </w:p>
    <w:p w14:paraId="5EE895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3、分辨率：不小于1920×1080，FHD1080p</w:t>
      </w:r>
    </w:p>
    <w:p w14:paraId="0C8388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（五）专用台车：</w:t>
      </w:r>
    </w:p>
    <w:p w14:paraId="7958AC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1、屏幕旋转角度不小于90°，可升降</w:t>
      </w:r>
    </w:p>
    <w:p w14:paraId="4F0FBAC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2、载物托架高度可调节</w:t>
      </w:r>
    </w:p>
    <w:p w14:paraId="1C5F8E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3、台面与层板配有防撞击转角</w:t>
      </w:r>
    </w:p>
    <w:p w14:paraId="11BA9FE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4、抽拉式置物台</w:t>
      </w:r>
    </w:p>
    <w:p w14:paraId="1B0587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5、医用静音万向脚轮，带刹车功能</w:t>
      </w:r>
    </w:p>
    <w:p w14:paraId="7DF65E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仿宋" w:hAnsi="仿宋" w:eastAsia="仿宋" w:cs="仿宋"/>
          <w:sz w:val="24"/>
          <w:szCs w:val="24"/>
        </w:rPr>
        <w:t>★</w:t>
      </w:r>
      <w:r>
        <w:rPr>
          <w:rFonts w:hint="eastAsia" w:asciiTheme="minorEastAsia" w:hAnsiTheme="minorEastAsia" w:eastAsiaTheme="minorEastAsia" w:cstheme="minorEastAsia"/>
          <w:b w:val="0"/>
          <w:bCs/>
          <w:color w:val="auto"/>
          <w:kern w:val="0"/>
          <w:sz w:val="24"/>
          <w:szCs w:val="24"/>
          <w:lang w:val="en-US" w:eastAsia="zh-CN" w:bidi="ar-SA"/>
        </w:rPr>
        <w:t>十六、基本配置要求：</w:t>
      </w:r>
    </w:p>
    <w:tbl>
      <w:tblPr>
        <w:tblStyle w:val="10"/>
        <w:tblW w:w="7206" w:type="dxa"/>
        <w:tblInd w:w="1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4222"/>
        <w:gridCol w:w="1559"/>
      </w:tblGrid>
      <w:tr w14:paraId="01EB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19C5B2F3">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222" w:type="dxa"/>
            <w:vAlign w:val="center"/>
          </w:tcPr>
          <w:p w14:paraId="4D7531BB">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559" w:type="dxa"/>
            <w:vAlign w:val="center"/>
          </w:tcPr>
          <w:p w14:paraId="5D2810F0">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14:paraId="5D8A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689AB0E8">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222" w:type="dxa"/>
            <w:vAlign w:val="center"/>
          </w:tcPr>
          <w:p w14:paraId="5F266824">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内窥镜图像处理器</w:t>
            </w:r>
          </w:p>
        </w:tc>
        <w:tc>
          <w:tcPr>
            <w:tcW w:w="1559" w:type="dxa"/>
            <w:vAlign w:val="center"/>
          </w:tcPr>
          <w:p w14:paraId="1A65C943">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r>
      <w:tr w14:paraId="6949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5DC76815">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222" w:type="dxa"/>
            <w:vAlign w:val="center"/>
          </w:tcPr>
          <w:p w14:paraId="27594346">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医用内窥镜冷光源</w:t>
            </w:r>
          </w:p>
        </w:tc>
        <w:tc>
          <w:tcPr>
            <w:tcW w:w="1559" w:type="dxa"/>
            <w:vAlign w:val="center"/>
          </w:tcPr>
          <w:p w14:paraId="3A941CF8">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r>
      <w:tr w14:paraId="31C4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6BD3A9F1">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222" w:type="dxa"/>
            <w:vAlign w:val="center"/>
          </w:tcPr>
          <w:p w14:paraId="4362FFFA">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医用监视器</w:t>
            </w:r>
          </w:p>
        </w:tc>
        <w:tc>
          <w:tcPr>
            <w:tcW w:w="1559" w:type="dxa"/>
            <w:vAlign w:val="center"/>
          </w:tcPr>
          <w:p w14:paraId="487EEF34">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1个</w:t>
            </w:r>
          </w:p>
        </w:tc>
      </w:tr>
      <w:tr w14:paraId="04F4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3700E51B">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222" w:type="dxa"/>
            <w:vAlign w:val="center"/>
          </w:tcPr>
          <w:p w14:paraId="6DD4B345">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胆道内窥镜</w:t>
            </w:r>
          </w:p>
        </w:tc>
        <w:tc>
          <w:tcPr>
            <w:tcW w:w="1559" w:type="dxa"/>
            <w:vAlign w:val="center"/>
          </w:tcPr>
          <w:p w14:paraId="399EC634">
            <w:pPr>
              <w:snapToGrid w:val="0"/>
              <w:spacing w:line="240" w:lineRule="auto"/>
              <w:contextualSpacing/>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条</w:t>
            </w:r>
          </w:p>
        </w:tc>
      </w:tr>
      <w:tr w14:paraId="7046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2E472C7A">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222" w:type="dxa"/>
            <w:vAlign w:val="center"/>
          </w:tcPr>
          <w:p w14:paraId="580498EF">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消毒盒</w:t>
            </w:r>
          </w:p>
        </w:tc>
        <w:tc>
          <w:tcPr>
            <w:tcW w:w="1559" w:type="dxa"/>
            <w:vAlign w:val="center"/>
          </w:tcPr>
          <w:p w14:paraId="66957C3D">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1个</w:t>
            </w:r>
          </w:p>
        </w:tc>
      </w:tr>
      <w:tr w14:paraId="3ADE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167D36E7">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222" w:type="dxa"/>
            <w:vAlign w:val="center"/>
          </w:tcPr>
          <w:p w14:paraId="77524E4C">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胆道镜抓钳</w:t>
            </w:r>
          </w:p>
        </w:tc>
        <w:tc>
          <w:tcPr>
            <w:tcW w:w="1559" w:type="dxa"/>
            <w:vAlign w:val="center"/>
          </w:tcPr>
          <w:p w14:paraId="38D2F6A8">
            <w:pPr>
              <w:snapToGrid w:val="0"/>
              <w:spacing w:line="240" w:lineRule="auto"/>
              <w:contextualSpacing/>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把</w:t>
            </w:r>
          </w:p>
        </w:tc>
      </w:tr>
      <w:tr w14:paraId="4414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25" w:type="dxa"/>
            <w:vAlign w:val="center"/>
          </w:tcPr>
          <w:p w14:paraId="27F2D518">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222" w:type="dxa"/>
            <w:vAlign w:val="center"/>
          </w:tcPr>
          <w:p w14:paraId="6E6F6DE0">
            <w:pPr>
              <w:snapToGrid w:val="0"/>
              <w:spacing w:line="240" w:lineRule="auto"/>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医用台车</w:t>
            </w:r>
          </w:p>
        </w:tc>
        <w:tc>
          <w:tcPr>
            <w:tcW w:w="1559" w:type="dxa"/>
            <w:vAlign w:val="center"/>
          </w:tcPr>
          <w:p w14:paraId="3FA9F120">
            <w:pPr>
              <w:snapToGrid w:val="0"/>
              <w:spacing w:line="240" w:lineRule="auto"/>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r>
    </w:tbl>
    <w:p w14:paraId="0D8EF5B4">
      <w:pPr>
        <w:pStyle w:val="19"/>
        <w:rPr>
          <w:rFonts w:hint="eastAsia"/>
          <w:lang w:val="en-US" w:eastAsia="zh-CN"/>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8E508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电子胆道镜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电子胆道镜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2421" w:type="dxa"/>
            <w:vAlign w:val="top"/>
          </w:tcPr>
          <w:p w14:paraId="505764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电子胆道镜</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%；余款</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505C827">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4FD44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7EE8710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173B3D4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5A04CB7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22A72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BF3074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72F9EC0B">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E3AA480">
            <w:pPr>
              <w:jc w:val="center"/>
              <w:rPr>
                <w:rFonts w:hint="eastAsia" w:ascii="仿宋" w:hAnsi="仿宋" w:eastAsia="仿宋" w:cs="仿宋"/>
                <w:sz w:val="24"/>
                <w:szCs w:val="24"/>
              </w:rPr>
            </w:pPr>
            <w:r>
              <w:rPr>
                <w:rFonts w:hint="eastAsia" w:ascii="仿宋" w:hAnsi="仿宋" w:eastAsia="仿宋" w:cs="仿宋"/>
                <w:sz w:val="24"/>
                <w:szCs w:val="24"/>
              </w:rPr>
              <w:t>50%</w:t>
            </w:r>
          </w:p>
        </w:tc>
      </w:tr>
      <w:tr w14:paraId="0323D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B7889E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1BC837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0D15E51">
            <w:pPr>
              <w:jc w:val="center"/>
              <w:rPr>
                <w:rFonts w:hint="eastAsia" w:ascii="仿宋" w:hAnsi="仿宋" w:eastAsia="仿宋" w:cs="仿宋"/>
                <w:sz w:val="24"/>
                <w:szCs w:val="24"/>
              </w:rPr>
            </w:pPr>
            <w:r>
              <w:rPr>
                <w:rFonts w:hint="eastAsia" w:ascii="仿宋" w:hAnsi="仿宋" w:eastAsia="仿宋" w:cs="仿宋"/>
                <w:sz w:val="24"/>
                <w:szCs w:val="24"/>
              </w:rPr>
              <w:t>40%</w:t>
            </w:r>
          </w:p>
        </w:tc>
      </w:tr>
      <w:tr w14:paraId="3B382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8C16F54">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18F2ACE">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E02E85">
            <w:pPr>
              <w:jc w:val="center"/>
              <w:rPr>
                <w:rFonts w:hint="eastAsia" w:ascii="仿宋" w:hAnsi="仿宋" w:eastAsia="仿宋" w:cs="仿宋"/>
                <w:sz w:val="24"/>
                <w:szCs w:val="24"/>
              </w:rPr>
            </w:pPr>
            <w:r>
              <w:rPr>
                <w:rFonts w:hint="eastAsia" w:ascii="仿宋" w:hAnsi="仿宋" w:eastAsia="仿宋" w:cs="仿宋"/>
                <w:sz w:val="24"/>
                <w:szCs w:val="24"/>
              </w:rPr>
              <w:t>10%</w:t>
            </w:r>
          </w:p>
        </w:tc>
      </w:tr>
      <w:tr w14:paraId="170FA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D2BDF2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665494A7">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33DADF36">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423DB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1B0455E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63431F5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108F38D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AB5E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741B3036">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30BC638F">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6E7717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277AAA12">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382993C6">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6E82FE21">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0BA615">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29D6D6CC">
      <w:pPr>
        <w:jc w:val="center"/>
        <w:rPr>
          <w:rFonts w:hint="eastAsia" w:ascii="仿宋" w:hAnsi="仿宋" w:eastAsia="仿宋" w:cs="仿宋"/>
          <w:sz w:val="24"/>
          <w:szCs w:val="24"/>
        </w:rPr>
      </w:pPr>
    </w:p>
    <w:p w14:paraId="7EAB5543">
      <w:pPr>
        <w:jc w:val="center"/>
        <w:rPr>
          <w:rFonts w:hint="eastAsia" w:ascii="仿宋" w:hAnsi="仿宋" w:eastAsia="仿宋" w:cs="仿宋"/>
          <w:sz w:val="24"/>
          <w:szCs w:val="24"/>
        </w:rPr>
      </w:pPr>
    </w:p>
    <w:p w14:paraId="5DE4AB9C">
      <w:pPr>
        <w:jc w:val="center"/>
        <w:rPr>
          <w:rFonts w:hint="eastAsia" w:ascii="仿宋" w:hAnsi="仿宋" w:eastAsia="仿宋" w:cs="仿宋"/>
          <w:sz w:val="24"/>
          <w:szCs w:val="24"/>
        </w:rPr>
      </w:pPr>
    </w:p>
    <w:p w14:paraId="614BF351">
      <w:pPr>
        <w:jc w:val="center"/>
        <w:rPr>
          <w:rFonts w:hint="eastAsia" w:ascii="仿宋" w:hAnsi="仿宋" w:eastAsia="仿宋" w:cs="仿宋"/>
          <w:sz w:val="24"/>
          <w:szCs w:val="24"/>
        </w:rPr>
      </w:pPr>
    </w:p>
    <w:p w14:paraId="1554B452">
      <w:pPr>
        <w:jc w:val="center"/>
        <w:rPr>
          <w:rFonts w:hint="eastAsia" w:ascii="仿宋" w:hAnsi="仿宋" w:eastAsia="仿宋" w:cs="仿宋"/>
          <w:sz w:val="24"/>
          <w:szCs w:val="24"/>
        </w:rPr>
      </w:pPr>
      <w:r>
        <w:rPr>
          <w:rFonts w:hint="eastAsia" w:ascii="仿宋" w:hAnsi="仿宋" w:eastAsia="仿宋" w:cs="仿宋"/>
          <w:sz w:val="24"/>
          <w:szCs w:val="24"/>
        </w:rPr>
        <w:br w:type="page"/>
      </w:r>
    </w:p>
    <w:p w14:paraId="5F766B0E">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68C4F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2784703">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2FEA214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25D71E1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96E0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67B4B751">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12DB6FE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305BF3AF">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20DC8CC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769012A3">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0B9B3A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049C97AB">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52A2D4D8">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0CD79A7D">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7055BCD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AFA9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52" w:hRule="atLeast"/>
          <w:jc w:val="center"/>
        </w:trPr>
        <w:tc>
          <w:tcPr>
            <w:tcW w:w="503" w:type="dxa"/>
            <w:tcBorders>
              <w:tl2br w:val="nil"/>
              <w:tr2bl w:val="nil"/>
            </w:tcBorders>
            <w:noWrap w:val="0"/>
            <w:vAlign w:val="center"/>
          </w:tcPr>
          <w:p w14:paraId="4FAA5EC1">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0113CA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286AA18">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8E5C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restart"/>
            <w:tcBorders>
              <w:tl2br w:val="nil"/>
              <w:tr2bl w:val="nil"/>
            </w:tcBorders>
            <w:noWrap w:val="0"/>
            <w:vAlign w:val="center"/>
          </w:tcPr>
          <w:p w14:paraId="1F869E5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05A61FC6">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36C8333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43F9E75B">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460504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C14F0A6">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5A737568">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51E3BA4F">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26EED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continue"/>
            <w:tcBorders>
              <w:tl2br w:val="nil"/>
              <w:tr2bl w:val="nil"/>
            </w:tcBorders>
            <w:noWrap w:val="0"/>
            <w:vAlign w:val="center"/>
          </w:tcPr>
          <w:p w14:paraId="38305688">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2C8BFC02">
            <w:pPr>
              <w:jc w:val="center"/>
              <w:rPr>
                <w:rFonts w:hint="eastAsia" w:ascii="仿宋" w:hAnsi="仿宋" w:eastAsia="仿宋" w:cs="仿宋"/>
                <w:sz w:val="24"/>
                <w:szCs w:val="24"/>
              </w:rPr>
            </w:pPr>
          </w:p>
        </w:tc>
        <w:tc>
          <w:tcPr>
            <w:tcW w:w="1377" w:type="dxa"/>
            <w:tcBorders>
              <w:tl2br w:val="nil"/>
              <w:tr2bl w:val="nil"/>
            </w:tcBorders>
            <w:noWrap w:val="0"/>
            <w:vAlign w:val="center"/>
          </w:tcPr>
          <w:p w14:paraId="1EECC22E">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4BF791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1A280959">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C91FE55">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432DE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continue"/>
            <w:tcBorders>
              <w:tl2br w:val="nil"/>
              <w:tr2bl w:val="nil"/>
            </w:tcBorders>
            <w:noWrap w:val="0"/>
            <w:vAlign w:val="center"/>
          </w:tcPr>
          <w:p w14:paraId="44D8C28A">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4E96D9C5">
            <w:pPr>
              <w:jc w:val="center"/>
              <w:rPr>
                <w:rFonts w:hint="eastAsia" w:ascii="仿宋" w:hAnsi="仿宋" w:eastAsia="仿宋" w:cs="仿宋"/>
                <w:sz w:val="24"/>
                <w:szCs w:val="24"/>
              </w:rPr>
            </w:pPr>
          </w:p>
        </w:tc>
        <w:tc>
          <w:tcPr>
            <w:tcW w:w="1377" w:type="dxa"/>
            <w:tcBorders>
              <w:tl2br w:val="nil"/>
              <w:tr2bl w:val="nil"/>
            </w:tcBorders>
            <w:noWrap w:val="0"/>
            <w:vAlign w:val="center"/>
          </w:tcPr>
          <w:p w14:paraId="40DDE5FA">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505C34E4">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C0D02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35A67DF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2"/>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CC"/>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楷体_GB2312">
    <w:altName w:val="HarmonyOS Sans SC"/>
    <w:panose1 w:val="02010609030101010101"/>
    <w:charset w:val="86"/>
    <w:family w:val="modern"/>
    <w:pitch w:val="default"/>
    <w:sig w:usb0="00000000" w:usb1="00000000" w:usb2="00000000" w:usb3="00000000" w:csb0="00040000" w:csb1="00000000"/>
  </w:font>
  <w:font w:name="仿宋_GB2312">
    <w:altName w:val="HarmonyOS Sans SC"/>
    <w:panose1 w:val="02010609030101010101"/>
    <w:charset w:val="86"/>
    <w:family w:val="auto"/>
    <w:pitch w:val="default"/>
    <w:sig w:usb0="00000000" w:usb1="00000000" w:usb2="00000000" w:usb3="00000000" w:csb0="00040000" w:csb1="00000000"/>
  </w:font>
  <w:font w:name="方正小标宋简体">
    <w:altName w:val="Noto Serif CJK JP"/>
    <w:panose1 w:val="02000000000000000000"/>
    <w:charset w:val="86"/>
    <w:family w:val="auto"/>
    <w:pitch w:val="default"/>
    <w:sig w:usb0="00000000" w:usb1="00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仿宋">
    <w:altName w:val="汉仪仿宋简"/>
    <w:panose1 w:val="02010609060101010101"/>
    <w:charset w:val="86"/>
    <w:family w:val="auto"/>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3FF8F181"/>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B0620DE"/>
    <w:rsid w:val="7BBF44BB"/>
    <w:rsid w:val="7BF15CE4"/>
    <w:rsid w:val="7C3A27E5"/>
    <w:rsid w:val="7D9727DD"/>
    <w:rsid w:val="7DCB30EB"/>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BodyText1I2"/>
    <w:basedOn w:val="20"/>
    <w:qFormat/>
    <w:uiPriority w:val="0"/>
    <w:pPr>
      <w:ind w:firstLine="420"/>
      <w:jc w:val="left"/>
    </w:pPr>
    <w:rPr>
      <w:rFonts w:ascii="Calibri" w:hAnsi="Calibri"/>
      <w:kern w:val="0"/>
    </w:rPr>
  </w:style>
  <w:style w:type="paragraph" w:customStyle="1" w:styleId="20">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6920</Words>
  <Characters>7328</Characters>
  <Lines>0</Lines>
  <Paragraphs>0</Paragraphs>
  <TotalTime>0</TotalTime>
  <ScaleCrop>false</ScaleCrop>
  <LinksUpToDate>false</LinksUpToDate>
  <CharactersWithSpaces>7659</CharactersWithSpaces>
  <Application>WPS Office_12.9.0.23920_F1E327BC-269C-435d-A152-05C5408002CA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2023-07-17T17:45:00Z</dcterms:created>
  <dc:creator>是小豹子</dc:creator>
  <cp:lastModifiedBy>张思远</cp:lastModifiedBy>
  <dcterms:modified xsi:type="dcterms:W3CDTF">2025-12-11T12:08:20Z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2052-12.9.0.23920</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