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A9FB7">
      <w:pPr>
        <w:spacing w:line="3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 w14:paraId="31097862">
      <w:pPr>
        <w:spacing w:line="360" w:lineRule="auto"/>
        <w:ind w:firstLine="880" w:firstLineChars="20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承诺书</w:t>
      </w:r>
    </w:p>
    <w:p w14:paraId="0C18FC61">
      <w:pPr>
        <w:spacing w:line="360" w:lineRule="auto"/>
        <w:jc w:val="both"/>
        <w:rPr>
          <w:rFonts w:ascii="黑体" w:hAnsi="黑体" w:eastAsia="黑体"/>
          <w:sz w:val="44"/>
          <w:szCs w:val="44"/>
        </w:rPr>
      </w:pPr>
    </w:p>
    <w:p w14:paraId="45985520">
      <w:pPr>
        <w:spacing w:line="360" w:lineRule="auto"/>
        <w:ind w:firstLine="880" w:firstLineChars="200"/>
        <w:jc w:val="center"/>
        <w:rPr>
          <w:rFonts w:ascii="黑体" w:hAnsi="黑体" w:eastAsia="黑体"/>
          <w:sz w:val="44"/>
          <w:szCs w:val="44"/>
        </w:rPr>
      </w:pPr>
    </w:p>
    <w:p w14:paraId="02BF804A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，身份证号码</w:t>
      </w:r>
      <w:r>
        <w:rPr>
          <w:rFonts w:hint="eastAsia"/>
          <w:sz w:val="28"/>
          <w:szCs w:val="28"/>
          <w:u w:val="none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>，联系电话：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>，本人承诺向娄底市中心医院提交的“202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引进高层次人才</w:t>
      </w:r>
      <w:r>
        <w:rPr>
          <w:rFonts w:hint="eastAsia"/>
          <w:sz w:val="28"/>
          <w:szCs w:val="28"/>
        </w:rPr>
        <w:t>报名资料”真实有效，如有伪造证件、弄虚作假或不符合引进条件等情况，本人承诺无条件放弃考试或录用资格，并承担相关法律责任。</w:t>
      </w:r>
    </w:p>
    <w:p w14:paraId="10DBA4A7">
      <w:pPr>
        <w:spacing w:line="360" w:lineRule="auto"/>
        <w:ind w:firstLine="560" w:firstLineChars="200"/>
        <w:rPr>
          <w:sz w:val="28"/>
          <w:szCs w:val="28"/>
        </w:rPr>
      </w:pPr>
    </w:p>
    <w:p w14:paraId="598A2835">
      <w:pPr>
        <w:spacing w:line="360" w:lineRule="auto"/>
        <w:ind w:firstLine="560" w:firstLineChars="200"/>
        <w:rPr>
          <w:sz w:val="28"/>
          <w:szCs w:val="28"/>
        </w:rPr>
      </w:pPr>
    </w:p>
    <w:p w14:paraId="388638EE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承诺人（签名）：</w:t>
      </w:r>
    </w:p>
    <w:p w14:paraId="100010F5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年   月    日</w:t>
      </w:r>
    </w:p>
    <w:p w14:paraId="179C053A">
      <w:pPr>
        <w:spacing w:line="360" w:lineRule="auto"/>
        <w:ind w:firstLine="560" w:firstLineChars="200"/>
        <w:rPr>
          <w:sz w:val="28"/>
          <w:szCs w:val="28"/>
        </w:rPr>
      </w:pPr>
    </w:p>
    <w:p w14:paraId="698E2CF0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</w:t>
      </w:r>
    </w:p>
    <w:p w14:paraId="11F7A236">
      <w:pPr>
        <w:widowControl/>
        <w:adjustRightInd w:val="0"/>
        <w:snapToGrid w:val="0"/>
        <w:spacing w:line="240" w:lineRule="exact"/>
        <w:jc w:val="left"/>
        <w:rPr>
          <w:rFonts w:asciiTheme="majorEastAsia" w:hAnsiTheme="majorEastAsia" w:eastAsiaTheme="majorEastAsia" w:cstheme="majorEastAsia"/>
          <w:kern w:val="0"/>
          <w:sz w:val="24"/>
          <w:szCs w:val="22"/>
        </w:rPr>
      </w:pPr>
    </w:p>
    <w:p w14:paraId="6DCE9286">
      <w:bookmarkStart w:id="0" w:name="_GoBack"/>
      <w:bookmarkEnd w:id="0"/>
    </w:p>
    <w:sectPr>
      <w:footerReference r:id="rId3" w:type="default"/>
      <w:pgSz w:w="11906" w:h="16838"/>
      <w:pgMar w:top="1474" w:right="1474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5C93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FF6C41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F6C41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6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2025-02-25T09:19:04Z</dcterms:created>
  <dc:creator>Administrator</dc:creator>
  <cp:lastModifiedBy>宣传外联部</cp:lastModifiedBy>
  <dcterms:modified xsi:type="dcterms:W3CDTF">2025-02-25T09:19:07Z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eyJoZGlkIjoiMDU1MDYzOGNiODJlODUzM2Y2Mjk0MmQ5ODkwYmI0NmQiLCJ1c2VySWQiOiIzOTM0MTc2MzMifQ==</vt:lpwstr>
  </property>
  <property fmtid="{D5CDD505-2E9C-101B-9397-08002B2CF9AE}" pid="4" name="ICV">
    <vt:lpwstr>1AC02C0EF7C2466EBE5736488D62DB76_12</vt:lpwstr>
  </property>
</Properties>
</file>