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4F03">
      <w:pPr>
        <w:pStyle w:val="2"/>
        <w:rPr>
          <w:rFonts w:hint="eastAsia"/>
        </w:rPr>
      </w:pPr>
      <w:r>
        <w:rPr>
          <w:rFonts w:hint="eastAsia"/>
        </w:rPr>
        <w:t>招标要求</w:t>
      </w:r>
    </w:p>
    <w:p w14:paraId="7FE0F027">
      <w:pPr>
        <w:pStyle w:val="5"/>
        <w:numPr>
          <w:ilvl w:val="0"/>
          <w:numId w:val="1"/>
        </w:numPr>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该项目西班牙床旁机DR电池的采购。</w:t>
      </w:r>
    </w:p>
    <w:p w14:paraId="66D8E08A">
      <w:pPr>
        <w:pStyle w:val="5"/>
        <w:numPr>
          <w:ilvl w:val="0"/>
          <w:numId w:val="1"/>
        </w:numPr>
        <w:ind w:firstLine="240" w:firstLineChars="100"/>
        <w:rPr>
          <w:rFonts w:hint="eastAsia" w:ascii="微软雅黑" w:hAnsi="微软雅黑" w:eastAsia="微软雅黑"/>
          <w:sz w:val="24"/>
        </w:rPr>
      </w:pPr>
      <w:r>
        <w:rPr>
          <w:rFonts w:hint="eastAsia" w:ascii="微软雅黑" w:hAnsi="微软雅黑" w:eastAsia="微软雅黑"/>
          <w:sz w:val="24"/>
        </w:rPr>
        <w:t>投标人的基本资格条件:投标人必须是在中华人民共和国境内注册登记的法人、其他组织或者自然人，且应当符合《政府采购法》第二十二条第一款的规定的供应商。</w:t>
      </w:r>
    </w:p>
    <w:p w14:paraId="58C1999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3、乙方有对应的专业的工程师到我院服务，操作前联系我方人员到场。</w:t>
      </w:r>
    </w:p>
    <w:p w14:paraId="75E8695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4、安装过程中有义务检查机器，发现有其他问题及时和我方工程师沟通并积极解决。</w:t>
      </w:r>
    </w:p>
    <w:p w14:paraId="618894D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5、本次维修乙方需备齐可能需要更换的配件，争取一次性修复。配件均为原厂配件。</w:t>
      </w:r>
    </w:p>
    <w:p w14:paraId="5656B2B6">
      <w:pPr>
        <w:pStyle w:val="5"/>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6、所更换的配件以及本次维修的故障质保期12个月，质保期内如出现同一故障或者由所更换配件引起的故障需在一天内解决。</w:t>
      </w:r>
    </w:p>
    <w:p w14:paraId="02E13B4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7、本项目我院不统一组织现场勘察，竞标方根据本项目情况自行决定现场勘察和情况了解等前期工作。由于本项未做到位带来的后续问题，责任在竞标方承</w:t>
      </w:r>
      <w:bookmarkStart w:id="0" w:name="_GoBack"/>
      <w:bookmarkEnd w:id="0"/>
      <w:r>
        <w:rPr>
          <w:rFonts w:hint="eastAsia" w:ascii="微软雅黑" w:hAnsi="微软雅黑" w:eastAsia="微软雅黑"/>
          <w:sz w:val="24"/>
          <w:lang w:val="en-US" w:eastAsia="zh-CN"/>
        </w:rPr>
        <w:t>担。</w:t>
      </w:r>
    </w:p>
    <w:p w14:paraId="38D602E7">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8、投标资料中</w:t>
      </w:r>
      <w:r>
        <w:rPr>
          <w:rFonts w:hint="default" w:ascii="微软雅黑" w:hAnsi="微软雅黑" w:eastAsia="微软雅黑"/>
          <w:sz w:val="24"/>
          <w:lang w:val="en-US" w:eastAsia="zh-CN"/>
        </w:rPr>
        <w:t>给出投标公司联系电话。</w:t>
      </w:r>
    </w:p>
    <w:p w14:paraId="7AAC742F">
      <w:pPr>
        <w:pStyle w:val="5"/>
        <w:ind w:firstLine="240" w:firstLineChars="100"/>
        <w:rPr>
          <w:rFonts w:hint="eastAsia" w:ascii="微软雅黑" w:hAnsi="微软雅黑" w:eastAsia="微软雅黑"/>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74B78"/>
    <w:multiLevelType w:val="singleLevel"/>
    <w:tmpl w:val="9A174B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GE4MTBlYmMwZTBmNmY0Y2RkZTIzZGQzNzk2ZmMifQ=="/>
  </w:docVars>
  <w:rsids>
    <w:rsidRoot w:val="352652B7"/>
    <w:rsid w:val="002D0173"/>
    <w:rsid w:val="004B2837"/>
    <w:rsid w:val="00864C56"/>
    <w:rsid w:val="00DD2479"/>
    <w:rsid w:val="00F64E50"/>
    <w:rsid w:val="03036214"/>
    <w:rsid w:val="07302A71"/>
    <w:rsid w:val="098E2136"/>
    <w:rsid w:val="0A72767F"/>
    <w:rsid w:val="0D4A10E3"/>
    <w:rsid w:val="0DEC48BA"/>
    <w:rsid w:val="0E0B1B42"/>
    <w:rsid w:val="0E8371A5"/>
    <w:rsid w:val="16E62EFE"/>
    <w:rsid w:val="1AC53AEF"/>
    <w:rsid w:val="1F045F2C"/>
    <w:rsid w:val="1F80037B"/>
    <w:rsid w:val="1FDD6ED0"/>
    <w:rsid w:val="217C7E16"/>
    <w:rsid w:val="27877115"/>
    <w:rsid w:val="28321493"/>
    <w:rsid w:val="2D214586"/>
    <w:rsid w:val="2E9952EC"/>
    <w:rsid w:val="306040EB"/>
    <w:rsid w:val="30A7514E"/>
    <w:rsid w:val="352652B7"/>
    <w:rsid w:val="35BC174D"/>
    <w:rsid w:val="37E9538C"/>
    <w:rsid w:val="3F741B9C"/>
    <w:rsid w:val="427C2DA1"/>
    <w:rsid w:val="43C33F7B"/>
    <w:rsid w:val="43F9703A"/>
    <w:rsid w:val="482F17E1"/>
    <w:rsid w:val="4C4F261E"/>
    <w:rsid w:val="4FFD1A2F"/>
    <w:rsid w:val="50766910"/>
    <w:rsid w:val="509673D8"/>
    <w:rsid w:val="548569BE"/>
    <w:rsid w:val="5C836497"/>
    <w:rsid w:val="60203037"/>
    <w:rsid w:val="603F5678"/>
    <w:rsid w:val="607978EA"/>
    <w:rsid w:val="616C5E66"/>
    <w:rsid w:val="64DF27A6"/>
    <w:rsid w:val="6B835B24"/>
    <w:rsid w:val="6E5813AF"/>
    <w:rsid w:val="737332C7"/>
    <w:rsid w:val="752D1D57"/>
    <w:rsid w:val="78C706B5"/>
    <w:rsid w:val="7B514069"/>
    <w:rsid w:val="7EF36D9B"/>
    <w:rsid w:val="7F24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widowControl/>
      <w:spacing w:line="30" w:lineRule="atLeast"/>
      <w:jc w:val="center"/>
    </w:pPr>
    <w:rPr>
      <w:rFonts w:ascii="微软雅黑" w:hAnsi="微软雅黑" w:eastAsia="微软雅黑" w:cs="Times New Roman"/>
      <w:b/>
      <w:bCs/>
      <w:kern w:val="0"/>
      <w:sz w:val="36"/>
      <w:szCs w:val="36"/>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350</Words>
  <Characters>350</Characters>
  <Lines>12</Lines>
  <Paragraphs>9</Paragraphs>
  <TotalTime>8</TotalTime>
  <ScaleCrop>false</ScaleCrop>
  <LinksUpToDate>false</LinksUpToDate>
  <CharactersWithSpaces>350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2023-05-10T09:23:00Z</dcterms:created>
  <dc:creator>传说之神</dc:creator>
  <cp:lastModifiedBy>电&amp;棒</cp:lastModifiedBy>
  <cp:lastPrinted>2026-01-06T08:55:00Z</cp:lastPrinted>
  <dcterms:modified xsi:type="dcterms:W3CDTF">2026-01-23T02:55:33Z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74C9EB9455634799BA7860B92BB4A0D5_13</vt:lpwstr>
  </property>
  <property fmtid="{D5CDD505-2E9C-101B-9397-08002B2CF9AE}" pid="4" name="KSOTemplateDocerSaveRecord">
    <vt:lpwstr>eyJoZGlkIjoiZDAwZjgwZGZiMTJiZTRkZGY5NWI1OWJiOWE2ZDQ0NTAiLCJ1c2VySWQiOiIyMzQwMjI4MTgifQ==</vt:lpwstr>
  </property>
  <property fmtid="{D5CDD505-2E9C-101B-9397-08002B2CF9AE}" pid="5" name="MSIP_Label_b7864bb8-b671-4bed-ba85-9478127ab5e9_Enabled">
    <vt:lpwstr>true</vt:lpwstr>
  </property>
  <property fmtid="{D5CDD505-2E9C-101B-9397-08002B2CF9AE}" pid="6" name="MSIP_Label_b7864bb8-b671-4bed-ba85-9478127ab5e9_SetDate">
    <vt:lpwstr>2025-10-15T00:08:08Z</vt:lpwstr>
  </property>
  <property fmtid="{D5CDD505-2E9C-101B-9397-08002B2CF9AE}" pid="7" name="MSIP_Label_b7864bb8-b671-4bed-ba85-9478127ab5e9_Method">
    <vt:lpwstr>Standard</vt:lpwstr>
  </property>
  <property fmtid="{D5CDD505-2E9C-101B-9397-08002B2CF9AE}" pid="8" name="MSIP_Label_b7864bb8-b671-4bed-ba85-9478127ab5e9_Name">
    <vt:lpwstr>Confidential – 2023</vt:lpwstr>
  </property>
  <property fmtid="{D5CDD505-2E9C-101B-9397-08002B2CF9AE}" pid="9" name="MSIP_Label_b7864bb8-b671-4bed-ba85-9478127ab5e9_SiteId">
    <vt:lpwstr>36839a65-7f3f-4bac-9ea4-f571f10a9a03</vt:lpwstr>
  </property>
  <property fmtid="{D5CDD505-2E9C-101B-9397-08002B2CF9AE}" pid="10" name="MSIP_Label_b7864bb8-b671-4bed-ba85-9478127ab5e9_ActionId">
    <vt:lpwstr>1eba93be-ba37-4b73-b404-0763831595f6</vt:lpwstr>
  </property>
  <property fmtid="{D5CDD505-2E9C-101B-9397-08002B2CF9AE}" pid="11" name="MSIP_Label_b7864bb8-b671-4bed-ba85-9478127ab5e9_ContentBits">
    <vt:lpwstr>0</vt:lpwstr>
  </property>
  <property fmtid="{D5CDD505-2E9C-101B-9397-08002B2CF9AE}" pid="12" name="MSIP_Label_b7864bb8-b671-4bed-ba85-9478127ab5e9_Tag">
    <vt:lpwstr>10, 3, 0, 1</vt:lpwstr>
  </property>
</Properties>
</file>